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72" w:rsidRPr="006210B1" w:rsidRDefault="006210B1">
      <w:pPr>
        <w:spacing w:after="0" w:line="360" w:lineRule="auto"/>
        <w:jc w:val="center"/>
        <w:rPr>
          <w:rFonts w:ascii="Times New Roman" w:eastAsia="Times New Roman" w:hAnsi="Times New Roman" w:cs="Times New Roman"/>
          <w:b/>
          <w:sz w:val="24"/>
          <w:szCs w:val="24"/>
          <w:u w:val="single"/>
        </w:rPr>
      </w:pPr>
      <w:r w:rsidRPr="006210B1">
        <w:rPr>
          <w:rFonts w:ascii="Times New Roman" w:eastAsia="Times New Roman" w:hAnsi="Times New Roman" w:cs="Times New Roman"/>
          <w:b/>
          <w:sz w:val="24"/>
          <w:szCs w:val="24"/>
          <w:u w:val="single"/>
        </w:rPr>
        <w:t>Smt. A.A.A. Govt. P. G. College, Kalka</w:t>
      </w:r>
    </w:p>
    <w:p w:rsidR="00516972" w:rsidRPr="006210B1" w:rsidRDefault="006210B1">
      <w:pPr>
        <w:spacing w:after="0" w:line="360" w:lineRule="auto"/>
        <w:jc w:val="center"/>
        <w:rPr>
          <w:rFonts w:ascii="Times New Roman" w:eastAsia="Times New Roman" w:hAnsi="Times New Roman" w:cs="Times New Roman"/>
          <w:b/>
          <w:sz w:val="24"/>
          <w:szCs w:val="24"/>
          <w:u w:val="single"/>
        </w:rPr>
      </w:pPr>
      <w:r w:rsidRPr="006210B1">
        <w:rPr>
          <w:rFonts w:ascii="Times New Roman" w:eastAsia="Times New Roman" w:hAnsi="Times New Roman" w:cs="Times New Roman"/>
          <w:b/>
          <w:sz w:val="24"/>
          <w:szCs w:val="24"/>
          <w:u w:val="single"/>
        </w:rPr>
        <w:t>Department Of Chemistry</w:t>
      </w:r>
    </w:p>
    <w:p w:rsidR="00516972" w:rsidRDefault="006210B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Assistant Professor: Dr. </w:t>
      </w:r>
      <w:proofErr w:type="spellStart"/>
      <w:r>
        <w:rPr>
          <w:rFonts w:ascii="Times New Roman" w:eastAsia="Times New Roman" w:hAnsi="Times New Roman" w:cs="Times New Roman"/>
          <w:b/>
          <w:sz w:val="24"/>
          <w:szCs w:val="24"/>
        </w:rPr>
        <w:t>Indu</w:t>
      </w:r>
      <w:proofErr w:type="spell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Lesson Plan (April 2022 to July 2022)</w:t>
      </w:r>
    </w:p>
    <w:tbl>
      <w:tblPr>
        <w:tblStyle w:val="a"/>
        <w:tblW w:w="10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1380"/>
        <w:gridCol w:w="6915"/>
      </w:tblGrid>
      <w:tr w:rsidR="00516972">
        <w:trPr>
          <w:cantSplit/>
          <w:trHeight w:val="390"/>
          <w:tblHeader/>
          <w:jc w:val="center"/>
        </w:trPr>
        <w:tc>
          <w:tcPr>
            <w:tcW w:w="2286" w:type="dxa"/>
          </w:tcPr>
          <w:p w:rsidR="00516972" w:rsidRPr="006210B1" w:rsidRDefault="006210B1" w:rsidP="006210B1">
            <w:pPr>
              <w:spacing w:line="360" w:lineRule="auto"/>
              <w:ind w:left="150"/>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Class &amp; Paper</w:t>
            </w: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Month</w:t>
            </w:r>
          </w:p>
        </w:tc>
        <w:tc>
          <w:tcPr>
            <w:tcW w:w="6915"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Topic</w:t>
            </w:r>
          </w:p>
        </w:tc>
      </w:tr>
      <w:tr w:rsidR="00516972">
        <w:trPr>
          <w:cantSplit/>
          <w:trHeight w:val="405"/>
          <w:tblHeader/>
          <w:jc w:val="center"/>
        </w:trPr>
        <w:tc>
          <w:tcPr>
            <w:tcW w:w="2286" w:type="dxa"/>
            <w:vMerge w:val="restart"/>
          </w:tcPr>
          <w:p w:rsidR="00516972" w:rsidRPr="006210B1" w:rsidRDefault="006210B1" w:rsidP="006210B1">
            <w:pPr>
              <w:spacing w:after="0" w:line="360" w:lineRule="auto"/>
              <w:ind w:left="150"/>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B. Sc. I  (</w:t>
            </w:r>
            <w:proofErr w:type="spellStart"/>
            <w:r w:rsidRPr="006210B1">
              <w:rPr>
                <w:rFonts w:ascii="Times New Roman" w:eastAsia="Times New Roman" w:hAnsi="Times New Roman" w:cs="Times New Roman"/>
                <w:b/>
                <w:sz w:val="20"/>
                <w:szCs w:val="20"/>
              </w:rPr>
              <w:t>Sem</w:t>
            </w:r>
            <w:proofErr w:type="spellEnd"/>
            <w:r w:rsidRPr="006210B1">
              <w:rPr>
                <w:rFonts w:ascii="Times New Roman" w:eastAsia="Times New Roman" w:hAnsi="Times New Roman" w:cs="Times New Roman"/>
                <w:b/>
                <w:sz w:val="20"/>
                <w:szCs w:val="20"/>
              </w:rPr>
              <w:t>-II)</w:t>
            </w:r>
          </w:p>
          <w:p w:rsidR="00516972" w:rsidRPr="006210B1" w:rsidRDefault="006210B1" w:rsidP="006210B1">
            <w:pPr>
              <w:spacing w:line="360" w:lineRule="auto"/>
              <w:ind w:left="150"/>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(Organic Chemistry)</w:t>
            </w: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April</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p w:rsidR="00516972" w:rsidRPr="006210B1" w:rsidRDefault="00516972" w:rsidP="006210B1">
            <w:pPr>
              <w:spacing w:line="360" w:lineRule="auto"/>
              <w:contextualSpacing/>
              <w:jc w:val="both"/>
              <w:rPr>
                <w:rFonts w:ascii="Times New Roman" w:eastAsia="Times New Roman" w:hAnsi="Times New Roman" w:cs="Times New Roman"/>
                <w:b/>
                <w:sz w:val="20"/>
                <w:szCs w:val="20"/>
              </w:rPr>
            </w:pPr>
          </w:p>
        </w:tc>
        <w:tc>
          <w:tcPr>
            <w:tcW w:w="6915" w:type="dxa"/>
          </w:tcPr>
          <w:p w:rsidR="00516972" w:rsidRPr="006210B1" w:rsidRDefault="006210B1" w:rsidP="006210B1">
            <w:pPr>
              <w:spacing w:after="0" w:line="24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 xml:space="preserve">Alkenes: </w:t>
            </w:r>
            <w:r w:rsidRPr="006210B1">
              <w:rPr>
                <w:rFonts w:ascii="Times New Roman" w:eastAsia="Times New Roman" w:hAnsi="Times New Roman" w:cs="Times New Roman"/>
                <w:sz w:val="20"/>
                <w:szCs w:val="20"/>
              </w:rPr>
              <w:t xml:space="preserve">Nomenclature of alkenes, mechanisms of dehydration of alcohols and </w:t>
            </w:r>
            <w:proofErr w:type="spellStart"/>
            <w:r w:rsidRPr="006210B1">
              <w:rPr>
                <w:rFonts w:ascii="Times New Roman" w:eastAsia="Times New Roman" w:hAnsi="Times New Roman" w:cs="Times New Roman"/>
                <w:sz w:val="20"/>
                <w:szCs w:val="20"/>
              </w:rPr>
              <w:t>dehydrohalogenation</w:t>
            </w:r>
            <w:proofErr w:type="spellEnd"/>
            <w:r w:rsidRPr="006210B1">
              <w:rPr>
                <w:rFonts w:ascii="Times New Roman" w:eastAsia="Times New Roman" w:hAnsi="Times New Roman" w:cs="Times New Roman"/>
                <w:sz w:val="20"/>
                <w:szCs w:val="20"/>
              </w:rPr>
              <w:t xml:space="preserve"> of alkyl halide. The </w:t>
            </w:r>
            <w:proofErr w:type="spellStart"/>
            <w:r w:rsidRPr="006210B1">
              <w:rPr>
                <w:rFonts w:ascii="Times New Roman" w:eastAsia="Times New Roman" w:hAnsi="Times New Roman" w:cs="Times New Roman"/>
                <w:sz w:val="20"/>
                <w:szCs w:val="20"/>
              </w:rPr>
              <w:t>Saytzeff</w:t>
            </w:r>
            <w:proofErr w:type="spellEnd"/>
            <w:r w:rsidRPr="006210B1">
              <w:rPr>
                <w:rFonts w:ascii="Times New Roman" w:eastAsia="Times New Roman" w:hAnsi="Times New Roman" w:cs="Times New Roman"/>
                <w:sz w:val="20"/>
                <w:szCs w:val="20"/>
              </w:rPr>
              <w:t xml:space="preserve"> rule, Hofmann elimination, physical properties and relative stabilities of alkenes.</w:t>
            </w:r>
          </w:p>
          <w:p w:rsidR="00516972" w:rsidRPr="006210B1" w:rsidRDefault="00516972" w:rsidP="006210B1">
            <w:pPr>
              <w:spacing w:line="240" w:lineRule="auto"/>
              <w:contextualSpacing/>
              <w:jc w:val="both"/>
              <w:rPr>
                <w:rFonts w:ascii="Times New Roman" w:eastAsia="Times New Roman" w:hAnsi="Times New Roman" w:cs="Times New Roman"/>
                <w:sz w:val="20"/>
                <w:szCs w:val="20"/>
              </w:rPr>
            </w:pPr>
          </w:p>
        </w:tc>
      </w:tr>
      <w:tr w:rsidR="00516972">
        <w:trPr>
          <w:cantSplit/>
          <w:trHeight w:val="270"/>
          <w:tblHeader/>
          <w:jc w:val="center"/>
        </w:trPr>
        <w:tc>
          <w:tcPr>
            <w:tcW w:w="2286" w:type="dxa"/>
            <w:vMerge/>
          </w:tcPr>
          <w:p w:rsidR="00516972" w:rsidRPr="006210B1" w:rsidRDefault="00516972" w:rsidP="006210B1">
            <w:pPr>
              <w:widowControl w:val="0"/>
              <w:pBdr>
                <w:top w:val="nil"/>
                <w:left w:val="nil"/>
                <w:bottom w:val="nil"/>
                <w:right w:val="nil"/>
                <w:between w:val="nil"/>
              </w:pBdr>
              <w:spacing w:after="0"/>
              <w:contextualSpacing/>
              <w:rPr>
                <w:rFonts w:ascii="Times New Roman" w:eastAsia="Times New Roman" w:hAnsi="Times New Roman" w:cs="Times New Roman"/>
                <w:sz w:val="20"/>
                <w:szCs w:val="20"/>
              </w:rPr>
            </w:pP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May</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Pr>
          <w:p w:rsidR="00516972" w:rsidRPr="006210B1" w:rsidRDefault="006210B1" w:rsidP="006210B1">
            <w:pPr>
              <w:spacing w:line="240" w:lineRule="auto"/>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sz w:val="20"/>
                <w:szCs w:val="20"/>
              </w:rPr>
              <w:t>Chemical reactions of alkenes-mechanisms involve</w:t>
            </w:r>
            <w:r w:rsidRPr="006210B1">
              <w:rPr>
                <w:rFonts w:ascii="Times New Roman" w:eastAsia="Times New Roman" w:hAnsi="Times New Roman" w:cs="Times New Roman"/>
                <w:sz w:val="20"/>
                <w:szCs w:val="20"/>
              </w:rPr>
              <w:t xml:space="preserve">d in hydrogenation, </w:t>
            </w:r>
            <w:proofErr w:type="spellStart"/>
            <w:r w:rsidRPr="006210B1">
              <w:rPr>
                <w:rFonts w:ascii="Times New Roman" w:eastAsia="Times New Roman" w:hAnsi="Times New Roman" w:cs="Times New Roman"/>
                <w:sz w:val="20"/>
                <w:szCs w:val="20"/>
              </w:rPr>
              <w:t>electrophilic</w:t>
            </w:r>
            <w:proofErr w:type="spellEnd"/>
            <w:r w:rsidRPr="006210B1">
              <w:rPr>
                <w:rFonts w:ascii="Times New Roman" w:eastAsia="Times New Roman" w:hAnsi="Times New Roman" w:cs="Times New Roman"/>
                <w:sz w:val="20"/>
                <w:szCs w:val="20"/>
              </w:rPr>
              <w:t xml:space="preserve"> and free radical additions, </w:t>
            </w:r>
            <w:proofErr w:type="spellStart"/>
            <w:r w:rsidRPr="006210B1">
              <w:rPr>
                <w:rFonts w:ascii="Times New Roman" w:eastAsia="Times New Roman" w:hAnsi="Times New Roman" w:cs="Times New Roman"/>
                <w:sz w:val="20"/>
                <w:szCs w:val="20"/>
              </w:rPr>
              <w:t>Markownikoff’s</w:t>
            </w:r>
            <w:proofErr w:type="spellEnd"/>
            <w:r w:rsidRPr="006210B1">
              <w:rPr>
                <w:rFonts w:ascii="Times New Roman" w:eastAsia="Times New Roman" w:hAnsi="Times New Roman" w:cs="Times New Roman"/>
                <w:sz w:val="20"/>
                <w:szCs w:val="20"/>
              </w:rPr>
              <w:t xml:space="preserve"> rule, </w:t>
            </w:r>
            <w:proofErr w:type="spellStart"/>
            <w:r w:rsidRPr="006210B1">
              <w:rPr>
                <w:rFonts w:ascii="Times New Roman" w:eastAsia="Times New Roman" w:hAnsi="Times New Roman" w:cs="Times New Roman"/>
                <w:sz w:val="20"/>
                <w:szCs w:val="20"/>
              </w:rPr>
              <w:t>hydroboration</w:t>
            </w:r>
            <w:proofErr w:type="spellEnd"/>
            <w:r w:rsidRPr="006210B1">
              <w:rPr>
                <w:rFonts w:ascii="Times New Roman" w:eastAsia="Times New Roman" w:hAnsi="Times New Roman" w:cs="Times New Roman"/>
                <w:sz w:val="20"/>
                <w:szCs w:val="20"/>
              </w:rPr>
              <w:t xml:space="preserve">-oxidation, </w:t>
            </w:r>
            <w:proofErr w:type="spellStart"/>
            <w:r w:rsidRPr="006210B1">
              <w:rPr>
                <w:rFonts w:ascii="Times New Roman" w:eastAsia="Times New Roman" w:hAnsi="Times New Roman" w:cs="Times New Roman"/>
                <w:sz w:val="20"/>
                <w:szCs w:val="20"/>
              </w:rPr>
              <w:t>oxymercuration</w:t>
            </w:r>
            <w:proofErr w:type="spellEnd"/>
            <w:r w:rsidRPr="006210B1">
              <w:rPr>
                <w:rFonts w:ascii="Times New Roman" w:eastAsia="Times New Roman" w:hAnsi="Times New Roman" w:cs="Times New Roman"/>
                <w:sz w:val="20"/>
                <w:szCs w:val="20"/>
              </w:rPr>
              <w:t xml:space="preserve"> reduction, </w:t>
            </w:r>
            <w:proofErr w:type="spellStart"/>
            <w:r w:rsidRPr="006210B1">
              <w:rPr>
                <w:rFonts w:ascii="Times New Roman" w:eastAsia="Times New Roman" w:hAnsi="Times New Roman" w:cs="Times New Roman"/>
                <w:sz w:val="20"/>
                <w:szCs w:val="20"/>
              </w:rPr>
              <w:t>ozonolysis</w:t>
            </w:r>
            <w:proofErr w:type="spellEnd"/>
            <w:r w:rsidRPr="006210B1">
              <w:rPr>
                <w:rFonts w:ascii="Times New Roman" w:eastAsia="Times New Roman" w:hAnsi="Times New Roman" w:cs="Times New Roman"/>
                <w:sz w:val="20"/>
                <w:szCs w:val="20"/>
              </w:rPr>
              <w:t>, hydration, hydroxylation and oxidation with KMnO</w:t>
            </w:r>
            <w:r w:rsidRPr="006210B1">
              <w:rPr>
                <w:rFonts w:ascii="Times New Roman" w:eastAsia="Times New Roman" w:hAnsi="Times New Roman" w:cs="Times New Roman"/>
                <w:sz w:val="20"/>
                <w:szCs w:val="20"/>
                <w:vertAlign w:val="subscript"/>
              </w:rPr>
              <w:t>4</w:t>
            </w:r>
            <w:r w:rsidRPr="006210B1">
              <w:rPr>
                <w:rFonts w:ascii="Times New Roman" w:eastAsia="Times New Roman" w:hAnsi="Times New Roman" w:cs="Times New Roman"/>
                <w:sz w:val="20"/>
                <w:szCs w:val="20"/>
              </w:rPr>
              <w:t>.</w:t>
            </w:r>
          </w:p>
          <w:p w:rsidR="00516972" w:rsidRPr="006210B1" w:rsidRDefault="006210B1" w:rsidP="006210B1">
            <w:pPr>
              <w:spacing w:after="0" w:line="240" w:lineRule="auto"/>
              <w:contextualSpacing/>
              <w:jc w:val="both"/>
              <w:rPr>
                <w:rFonts w:ascii="Times New Roman" w:eastAsia="Times New Roman" w:hAnsi="Times New Roman" w:cs="Times New Roman"/>
                <w:b/>
                <w:sz w:val="20"/>
                <w:szCs w:val="20"/>
              </w:rPr>
            </w:pPr>
            <w:proofErr w:type="spellStart"/>
            <w:r w:rsidRPr="006210B1">
              <w:rPr>
                <w:rFonts w:ascii="Times New Roman" w:eastAsia="Times New Roman" w:hAnsi="Times New Roman" w:cs="Times New Roman"/>
                <w:b/>
                <w:sz w:val="20"/>
                <w:szCs w:val="20"/>
              </w:rPr>
              <w:t>Arenes</w:t>
            </w:r>
            <w:proofErr w:type="spellEnd"/>
            <w:r w:rsidRPr="006210B1">
              <w:rPr>
                <w:rFonts w:ascii="Times New Roman" w:eastAsia="Times New Roman" w:hAnsi="Times New Roman" w:cs="Times New Roman"/>
                <w:b/>
                <w:sz w:val="20"/>
                <w:szCs w:val="20"/>
              </w:rPr>
              <w:t xml:space="preserve"> and </w:t>
            </w:r>
            <w:proofErr w:type="spellStart"/>
            <w:r w:rsidRPr="006210B1">
              <w:rPr>
                <w:rFonts w:ascii="Times New Roman" w:eastAsia="Times New Roman" w:hAnsi="Times New Roman" w:cs="Times New Roman"/>
                <w:b/>
                <w:sz w:val="20"/>
                <w:szCs w:val="20"/>
              </w:rPr>
              <w:t>Aromaticity</w:t>
            </w:r>
            <w:proofErr w:type="spellEnd"/>
            <w:r w:rsidRPr="006210B1">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sz w:val="20"/>
                <w:szCs w:val="20"/>
              </w:rPr>
              <w:t xml:space="preserve">Nomenclature of benzene </w:t>
            </w:r>
            <w:proofErr w:type="gramStart"/>
            <w:r w:rsidRPr="006210B1">
              <w:rPr>
                <w:rFonts w:ascii="Times New Roman" w:eastAsia="Times New Roman" w:hAnsi="Times New Roman" w:cs="Times New Roman"/>
                <w:sz w:val="20"/>
                <w:szCs w:val="20"/>
              </w:rPr>
              <w:t>derivatives</w:t>
            </w:r>
            <w:r w:rsidRPr="006210B1">
              <w:rPr>
                <w:rFonts w:ascii="Times New Roman" w:eastAsia="Times New Roman" w:hAnsi="Times New Roman" w:cs="Times New Roman"/>
                <w:sz w:val="20"/>
                <w:szCs w:val="20"/>
              </w:rPr>
              <w:t xml:space="preserve"> :</w:t>
            </w:r>
            <w:proofErr w:type="gramEnd"/>
            <w:r w:rsidRPr="006210B1">
              <w:rPr>
                <w:rFonts w:ascii="Times New Roman" w:eastAsia="Times New Roman" w:hAnsi="Times New Roman" w:cs="Times New Roman"/>
                <w:sz w:val="20"/>
                <w:szCs w:val="20"/>
              </w:rPr>
              <w:t xml:space="preserve"> Aromatic nucleus and side chain.</w:t>
            </w:r>
          </w:p>
          <w:p w:rsidR="00516972" w:rsidRPr="006210B1" w:rsidRDefault="006210B1" w:rsidP="006210B1">
            <w:pPr>
              <w:spacing w:after="0" w:line="240" w:lineRule="auto"/>
              <w:contextualSpacing/>
              <w:jc w:val="both"/>
              <w:rPr>
                <w:rFonts w:ascii="Times New Roman" w:eastAsia="Times New Roman" w:hAnsi="Times New Roman" w:cs="Times New Roman"/>
                <w:sz w:val="20"/>
                <w:szCs w:val="20"/>
              </w:rPr>
            </w:pPr>
            <w:proofErr w:type="spellStart"/>
            <w:r w:rsidRPr="006210B1">
              <w:rPr>
                <w:rFonts w:ascii="Times New Roman" w:eastAsia="Times New Roman" w:hAnsi="Times New Roman" w:cs="Times New Roman"/>
                <w:sz w:val="20"/>
                <w:szCs w:val="20"/>
              </w:rPr>
              <w:t>Aromaticity</w:t>
            </w:r>
            <w:proofErr w:type="spellEnd"/>
            <w:r w:rsidRPr="006210B1">
              <w:rPr>
                <w:rFonts w:ascii="Times New Roman" w:eastAsia="Times New Roman" w:hAnsi="Times New Roman" w:cs="Times New Roman"/>
                <w:sz w:val="20"/>
                <w:szCs w:val="20"/>
              </w:rPr>
              <w:t xml:space="preserve">: the </w:t>
            </w:r>
            <w:proofErr w:type="spellStart"/>
            <w:r w:rsidRPr="006210B1">
              <w:rPr>
                <w:rFonts w:ascii="Times New Roman" w:eastAsia="Times New Roman" w:hAnsi="Times New Roman" w:cs="Times New Roman"/>
                <w:sz w:val="20"/>
                <w:szCs w:val="20"/>
              </w:rPr>
              <w:t>Huckel</w:t>
            </w:r>
            <w:proofErr w:type="spellEnd"/>
            <w:r w:rsidRPr="006210B1">
              <w:rPr>
                <w:rFonts w:ascii="Times New Roman" w:eastAsia="Times New Roman" w:hAnsi="Times New Roman" w:cs="Times New Roman"/>
                <w:sz w:val="20"/>
                <w:szCs w:val="20"/>
              </w:rPr>
              <w:t xml:space="preserve"> rule, aromatic ions, </w:t>
            </w:r>
            <w:proofErr w:type="spellStart"/>
            <w:r w:rsidRPr="006210B1">
              <w:rPr>
                <w:rFonts w:ascii="Times New Roman" w:eastAsia="Times New Roman" w:hAnsi="Times New Roman" w:cs="Times New Roman"/>
                <w:sz w:val="20"/>
                <w:szCs w:val="20"/>
              </w:rPr>
              <w:t>annulenes</w:t>
            </w:r>
            <w:proofErr w:type="spellEnd"/>
            <w:r w:rsidRPr="006210B1">
              <w:rPr>
                <w:rFonts w:ascii="Times New Roman" w:eastAsia="Times New Roman" w:hAnsi="Times New Roman" w:cs="Times New Roman"/>
                <w:sz w:val="20"/>
                <w:szCs w:val="20"/>
              </w:rPr>
              <w:t xml:space="preserve"> up to 10 carbon atoms, aromatic, anti-aromatic and non-aromatic compounds.</w:t>
            </w:r>
          </w:p>
          <w:p w:rsidR="00516972" w:rsidRPr="006210B1" w:rsidRDefault="006210B1" w:rsidP="006210B1">
            <w:pPr>
              <w:spacing w:line="240" w:lineRule="auto"/>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sz w:val="20"/>
                <w:szCs w:val="20"/>
              </w:rPr>
              <w:t xml:space="preserve">Aromatic </w:t>
            </w:r>
            <w:proofErr w:type="spellStart"/>
            <w:r w:rsidRPr="006210B1">
              <w:rPr>
                <w:rFonts w:ascii="Times New Roman" w:eastAsia="Times New Roman" w:hAnsi="Times New Roman" w:cs="Times New Roman"/>
                <w:sz w:val="20"/>
                <w:szCs w:val="20"/>
              </w:rPr>
              <w:t>electrophilic</w:t>
            </w:r>
            <w:proofErr w:type="spellEnd"/>
            <w:r w:rsidRPr="006210B1">
              <w:rPr>
                <w:rFonts w:ascii="Times New Roman" w:eastAsia="Times New Roman" w:hAnsi="Times New Roman" w:cs="Times New Roman"/>
                <w:sz w:val="20"/>
                <w:szCs w:val="20"/>
              </w:rPr>
              <w:t xml:space="preserve"> substitution-general pattern of the mechanism, mechanism of nitration, </w:t>
            </w:r>
            <w:proofErr w:type="spellStart"/>
            <w:r w:rsidRPr="006210B1">
              <w:rPr>
                <w:rFonts w:ascii="Times New Roman" w:eastAsia="Times New Roman" w:hAnsi="Times New Roman" w:cs="Times New Roman"/>
                <w:sz w:val="20"/>
                <w:szCs w:val="20"/>
              </w:rPr>
              <w:t>halogenation</w:t>
            </w:r>
            <w:proofErr w:type="spellEnd"/>
            <w:r w:rsidRPr="006210B1">
              <w:rPr>
                <w:rFonts w:ascii="Times New Roman" w:eastAsia="Times New Roman" w:hAnsi="Times New Roman" w:cs="Times New Roman"/>
                <w:sz w:val="20"/>
                <w:szCs w:val="20"/>
              </w:rPr>
              <w:t xml:space="preserve">, </w:t>
            </w:r>
            <w:proofErr w:type="spellStart"/>
            <w:r w:rsidRPr="006210B1">
              <w:rPr>
                <w:rFonts w:ascii="Times New Roman" w:eastAsia="Times New Roman" w:hAnsi="Times New Roman" w:cs="Times New Roman"/>
                <w:sz w:val="20"/>
                <w:szCs w:val="20"/>
              </w:rPr>
              <w:t>sulphonation</w:t>
            </w:r>
            <w:proofErr w:type="spellEnd"/>
            <w:r w:rsidRPr="006210B1">
              <w:rPr>
                <w:rFonts w:ascii="Times New Roman" w:eastAsia="Times New Roman" w:hAnsi="Times New Roman" w:cs="Times New Roman"/>
                <w:sz w:val="20"/>
                <w:szCs w:val="20"/>
              </w:rPr>
              <w:t xml:space="preserve"> and </w:t>
            </w:r>
            <w:proofErr w:type="spellStart"/>
            <w:r w:rsidRPr="006210B1">
              <w:rPr>
                <w:rFonts w:ascii="Times New Roman" w:eastAsia="Times New Roman" w:hAnsi="Times New Roman" w:cs="Times New Roman"/>
                <w:sz w:val="20"/>
                <w:szCs w:val="20"/>
              </w:rPr>
              <w:t>Friedel</w:t>
            </w:r>
            <w:proofErr w:type="spellEnd"/>
            <w:r w:rsidRPr="006210B1">
              <w:rPr>
                <w:rFonts w:ascii="Times New Roman" w:eastAsia="Times New Roman" w:hAnsi="Times New Roman" w:cs="Times New Roman"/>
                <w:sz w:val="20"/>
                <w:szCs w:val="20"/>
              </w:rPr>
              <w:t xml:space="preserve">-Crafts reaction. Energy profile diagrams. Activating, deactivating </w:t>
            </w:r>
            <w:proofErr w:type="spellStart"/>
            <w:r w:rsidRPr="006210B1">
              <w:rPr>
                <w:rFonts w:ascii="Times New Roman" w:eastAsia="Times New Roman" w:hAnsi="Times New Roman" w:cs="Times New Roman"/>
                <w:sz w:val="20"/>
                <w:szCs w:val="20"/>
              </w:rPr>
              <w:t>substituents</w:t>
            </w:r>
            <w:proofErr w:type="spellEnd"/>
            <w:r w:rsidRPr="006210B1">
              <w:rPr>
                <w:rFonts w:ascii="Times New Roman" w:eastAsia="Times New Roman" w:hAnsi="Times New Roman" w:cs="Times New Roman"/>
                <w:sz w:val="20"/>
                <w:szCs w:val="20"/>
              </w:rPr>
              <w:t xml:space="preserve"> and orientation</w:t>
            </w:r>
          </w:p>
        </w:tc>
      </w:tr>
      <w:tr w:rsidR="00516972">
        <w:trPr>
          <w:cantSplit/>
          <w:trHeight w:val="375"/>
          <w:tblHeader/>
          <w:jc w:val="center"/>
        </w:trPr>
        <w:tc>
          <w:tcPr>
            <w:tcW w:w="2286" w:type="dxa"/>
            <w:vMerge/>
          </w:tcPr>
          <w:p w:rsidR="00516972" w:rsidRPr="006210B1" w:rsidRDefault="00516972" w:rsidP="006210B1">
            <w:pPr>
              <w:widowControl w:val="0"/>
              <w:pBdr>
                <w:top w:val="nil"/>
                <w:left w:val="nil"/>
                <w:bottom w:val="nil"/>
                <w:right w:val="nil"/>
                <w:between w:val="nil"/>
              </w:pBdr>
              <w:spacing w:after="0"/>
              <w:contextualSpacing/>
              <w:rPr>
                <w:rFonts w:ascii="Times New Roman" w:eastAsia="Times New Roman" w:hAnsi="Times New Roman" w:cs="Times New Roman"/>
                <w:sz w:val="20"/>
                <w:szCs w:val="20"/>
              </w:rPr>
            </w:pP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June</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Pr>
          <w:p w:rsidR="00516972" w:rsidRPr="006210B1" w:rsidRDefault="006210B1" w:rsidP="006210B1">
            <w:pPr>
              <w:spacing w:after="0" w:line="240" w:lineRule="auto"/>
              <w:contextualSpacing/>
              <w:jc w:val="both"/>
              <w:rPr>
                <w:rFonts w:ascii="Times New Roman" w:eastAsia="Times New Roman" w:hAnsi="Times New Roman" w:cs="Times New Roman"/>
                <w:b/>
                <w:sz w:val="20"/>
                <w:szCs w:val="20"/>
              </w:rPr>
            </w:pPr>
            <w:proofErr w:type="spellStart"/>
            <w:r w:rsidRPr="006210B1">
              <w:rPr>
                <w:rFonts w:ascii="Times New Roman" w:eastAsia="Times New Roman" w:hAnsi="Times New Roman" w:cs="Times New Roman"/>
                <w:b/>
                <w:sz w:val="20"/>
                <w:szCs w:val="20"/>
              </w:rPr>
              <w:t>Dienes</w:t>
            </w:r>
            <w:proofErr w:type="spellEnd"/>
            <w:r w:rsidRPr="006210B1">
              <w:rPr>
                <w:rFonts w:ascii="Times New Roman" w:eastAsia="Times New Roman" w:hAnsi="Times New Roman" w:cs="Times New Roman"/>
                <w:b/>
                <w:sz w:val="20"/>
                <w:szCs w:val="20"/>
              </w:rPr>
              <w:t xml:space="preserve"> and Alkynes: </w:t>
            </w:r>
            <w:r w:rsidRPr="006210B1">
              <w:rPr>
                <w:rFonts w:ascii="Times New Roman" w:eastAsia="Times New Roman" w:hAnsi="Times New Roman" w:cs="Times New Roman"/>
                <w:sz w:val="20"/>
                <w:szCs w:val="20"/>
              </w:rPr>
              <w:t xml:space="preserve">Nomenclature and classification of </w:t>
            </w:r>
            <w:proofErr w:type="spellStart"/>
            <w:r w:rsidRPr="006210B1">
              <w:rPr>
                <w:rFonts w:ascii="Times New Roman" w:eastAsia="Times New Roman" w:hAnsi="Times New Roman" w:cs="Times New Roman"/>
                <w:sz w:val="20"/>
                <w:szCs w:val="20"/>
              </w:rPr>
              <w:t>dienes</w:t>
            </w:r>
            <w:proofErr w:type="spellEnd"/>
            <w:r w:rsidRPr="006210B1">
              <w:rPr>
                <w:rFonts w:ascii="Times New Roman" w:eastAsia="Times New Roman" w:hAnsi="Times New Roman" w:cs="Times New Roman"/>
                <w:sz w:val="20"/>
                <w:szCs w:val="20"/>
              </w:rPr>
              <w:t xml:space="preserve">: isolated, conjugated and cumulated </w:t>
            </w:r>
            <w:proofErr w:type="spellStart"/>
            <w:r w:rsidRPr="006210B1">
              <w:rPr>
                <w:rFonts w:ascii="Times New Roman" w:eastAsia="Times New Roman" w:hAnsi="Times New Roman" w:cs="Times New Roman"/>
                <w:sz w:val="20"/>
                <w:szCs w:val="20"/>
              </w:rPr>
              <w:t>dienes</w:t>
            </w:r>
            <w:proofErr w:type="spellEnd"/>
            <w:r w:rsidRPr="006210B1">
              <w:rPr>
                <w:rFonts w:ascii="Times New Roman" w:eastAsia="Times New Roman" w:hAnsi="Times New Roman" w:cs="Times New Roman"/>
                <w:sz w:val="20"/>
                <w:szCs w:val="20"/>
              </w:rPr>
              <w:t>. Structure of butadiene. Chemical reactions-1,2 and 1,4 additions (</w:t>
            </w:r>
            <w:proofErr w:type="spellStart"/>
            <w:r w:rsidRPr="006210B1">
              <w:rPr>
                <w:rFonts w:ascii="Times New Roman" w:eastAsia="Times New Roman" w:hAnsi="Times New Roman" w:cs="Times New Roman"/>
                <w:sz w:val="20"/>
                <w:szCs w:val="20"/>
              </w:rPr>
              <w:t>Electrophilic</w:t>
            </w:r>
            <w:proofErr w:type="spellEnd"/>
            <w:r w:rsidRPr="006210B1">
              <w:rPr>
                <w:rFonts w:ascii="Times New Roman" w:eastAsia="Times New Roman" w:hAnsi="Times New Roman" w:cs="Times New Roman"/>
                <w:sz w:val="20"/>
                <w:szCs w:val="20"/>
              </w:rPr>
              <w:t xml:space="preserve"> &amp; free radical mechanism),</w:t>
            </w:r>
          </w:p>
          <w:p w:rsidR="00516972" w:rsidRPr="006210B1" w:rsidRDefault="006210B1" w:rsidP="006210B1">
            <w:pPr>
              <w:spacing w:line="240" w:lineRule="auto"/>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sz w:val="20"/>
                <w:szCs w:val="20"/>
              </w:rPr>
              <w:t>Diels-Alder reaction, Nomenclature, structure and bonding in al</w:t>
            </w:r>
            <w:r w:rsidRPr="006210B1">
              <w:rPr>
                <w:rFonts w:ascii="Times New Roman" w:eastAsia="Times New Roman" w:hAnsi="Times New Roman" w:cs="Times New Roman"/>
                <w:sz w:val="20"/>
                <w:szCs w:val="20"/>
              </w:rPr>
              <w:t xml:space="preserve">kynes. Methods of formation. Chemical reactions of alkynes, acidity of alkynes. Mechanism of </w:t>
            </w:r>
            <w:proofErr w:type="spellStart"/>
            <w:r w:rsidRPr="006210B1">
              <w:rPr>
                <w:rFonts w:ascii="Times New Roman" w:eastAsia="Times New Roman" w:hAnsi="Times New Roman" w:cs="Times New Roman"/>
                <w:sz w:val="20"/>
                <w:szCs w:val="20"/>
              </w:rPr>
              <w:t>electrophilic</w:t>
            </w:r>
            <w:proofErr w:type="spellEnd"/>
            <w:r w:rsidRPr="006210B1">
              <w:rPr>
                <w:rFonts w:ascii="Times New Roman" w:eastAsia="Times New Roman" w:hAnsi="Times New Roman" w:cs="Times New Roman"/>
                <w:sz w:val="20"/>
                <w:szCs w:val="20"/>
              </w:rPr>
              <w:t xml:space="preserve"> and </w:t>
            </w:r>
            <w:proofErr w:type="spellStart"/>
            <w:r w:rsidRPr="006210B1">
              <w:rPr>
                <w:rFonts w:ascii="Times New Roman" w:eastAsia="Times New Roman" w:hAnsi="Times New Roman" w:cs="Times New Roman"/>
                <w:sz w:val="20"/>
                <w:szCs w:val="20"/>
              </w:rPr>
              <w:t>nucleophilic</w:t>
            </w:r>
            <w:proofErr w:type="spellEnd"/>
            <w:r w:rsidRPr="006210B1">
              <w:rPr>
                <w:rFonts w:ascii="Times New Roman" w:eastAsia="Times New Roman" w:hAnsi="Times New Roman" w:cs="Times New Roman"/>
                <w:sz w:val="20"/>
                <w:szCs w:val="20"/>
              </w:rPr>
              <w:t xml:space="preserve"> addition reactions, </w:t>
            </w:r>
            <w:proofErr w:type="spellStart"/>
            <w:r w:rsidRPr="006210B1">
              <w:rPr>
                <w:rFonts w:ascii="Times New Roman" w:eastAsia="Times New Roman" w:hAnsi="Times New Roman" w:cs="Times New Roman"/>
                <w:sz w:val="20"/>
                <w:szCs w:val="20"/>
              </w:rPr>
              <w:t>hydroboration</w:t>
            </w:r>
            <w:proofErr w:type="spellEnd"/>
            <w:r w:rsidRPr="006210B1">
              <w:rPr>
                <w:rFonts w:ascii="Times New Roman" w:eastAsia="Times New Roman" w:hAnsi="Times New Roman" w:cs="Times New Roman"/>
                <w:sz w:val="20"/>
                <w:szCs w:val="20"/>
              </w:rPr>
              <w:t>-oxidation of alkynes.</w:t>
            </w:r>
          </w:p>
        </w:tc>
      </w:tr>
      <w:tr w:rsidR="00516972">
        <w:trPr>
          <w:cantSplit/>
          <w:trHeight w:val="240"/>
          <w:tblHeader/>
          <w:jc w:val="center"/>
        </w:trPr>
        <w:tc>
          <w:tcPr>
            <w:tcW w:w="2286" w:type="dxa"/>
            <w:vMerge/>
          </w:tcPr>
          <w:p w:rsidR="00516972" w:rsidRPr="006210B1" w:rsidRDefault="00516972" w:rsidP="006210B1">
            <w:pPr>
              <w:widowControl w:val="0"/>
              <w:pBdr>
                <w:top w:val="nil"/>
                <w:left w:val="nil"/>
                <w:bottom w:val="nil"/>
                <w:right w:val="nil"/>
                <w:between w:val="nil"/>
              </w:pBdr>
              <w:spacing w:after="0"/>
              <w:contextualSpacing/>
              <w:rPr>
                <w:rFonts w:ascii="Times New Roman" w:eastAsia="Times New Roman" w:hAnsi="Times New Roman" w:cs="Times New Roman"/>
                <w:sz w:val="20"/>
                <w:szCs w:val="20"/>
              </w:rPr>
            </w:pP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July</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Pr>
          <w:p w:rsidR="00516972" w:rsidRPr="006210B1" w:rsidRDefault="006210B1" w:rsidP="006210B1">
            <w:pPr>
              <w:spacing w:after="0" w:line="24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 xml:space="preserve">Alkyl and Aryl Halides: </w:t>
            </w:r>
            <w:r w:rsidRPr="006210B1">
              <w:rPr>
                <w:rFonts w:ascii="Times New Roman" w:eastAsia="Times New Roman" w:hAnsi="Times New Roman" w:cs="Times New Roman"/>
                <w:sz w:val="20"/>
                <w:szCs w:val="20"/>
              </w:rPr>
              <w:t xml:space="preserve">Nomenclature and classes of alkyl halides, methods of formation, chemical reactions. Mechanisms and stereochemistry of </w:t>
            </w:r>
            <w:proofErr w:type="spellStart"/>
            <w:r w:rsidRPr="006210B1">
              <w:rPr>
                <w:rFonts w:ascii="Times New Roman" w:eastAsia="Times New Roman" w:hAnsi="Times New Roman" w:cs="Times New Roman"/>
                <w:sz w:val="20"/>
                <w:szCs w:val="20"/>
              </w:rPr>
              <w:t>nucleophilic</w:t>
            </w:r>
            <w:proofErr w:type="spellEnd"/>
            <w:r w:rsidRPr="006210B1">
              <w:rPr>
                <w:rFonts w:ascii="Times New Roman" w:eastAsia="Times New Roman" w:hAnsi="Times New Roman" w:cs="Times New Roman"/>
                <w:sz w:val="20"/>
                <w:szCs w:val="20"/>
              </w:rPr>
              <w:t xml:space="preserve"> substitution reactions of alkyl halides, SN</w:t>
            </w:r>
            <w:r w:rsidRPr="006210B1">
              <w:rPr>
                <w:rFonts w:ascii="Times New Roman" w:eastAsia="Times New Roman" w:hAnsi="Times New Roman" w:cs="Times New Roman"/>
                <w:sz w:val="20"/>
                <w:szCs w:val="20"/>
                <w:vertAlign w:val="superscript"/>
              </w:rPr>
              <w:t>2</w:t>
            </w:r>
            <w:r w:rsidRPr="006210B1">
              <w:rPr>
                <w:rFonts w:ascii="Times New Roman" w:eastAsia="Times New Roman" w:hAnsi="Times New Roman" w:cs="Times New Roman"/>
                <w:sz w:val="20"/>
                <w:szCs w:val="20"/>
              </w:rPr>
              <w:t xml:space="preserve"> and SN</w:t>
            </w:r>
            <w:r w:rsidRPr="006210B1">
              <w:rPr>
                <w:rFonts w:ascii="Times New Roman" w:eastAsia="Times New Roman" w:hAnsi="Times New Roman" w:cs="Times New Roman"/>
                <w:sz w:val="20"/>
                <w:szCs w:val="20"/>
                <w:vertAlign w:val="superscript"/>
              </w:rPr>
              <w:t>1</w:t>
            </w:r>
            <w:r w:rsidRPr="006210B1">
              <w:rPr>
                <w:rFonts w:ascii="Times New Roman" w:eastAsia="Times New Roman" w:hAnsi="Times New Roman" w:cs="Times New Roman"/>
                <w:sz w:val="20"/>
                <w:szCs w:val="20"/>
              </w:rPr>
              <w:t>reactions with energy profile diagrams. Methods of formation and reactio</w:t>
            </w:r>
            <w:r w:rsidRPr="006210B1">
              <w:rPr>
                <w:rFonts w:ascii="Times New Roman" w:eastAsia="Times New Roman" w:hAnsi="Times New Roman" w:cs="Times New Roman"/>
                <w:sz w:val="20"/>
                <w:szCs w:val="20"/>
              </w:rPr>
              <w:t xml:space="preserve">ns of </w:t>
            </w:r>
            <w:proofErr w:type="gramStart"/>
            <w:r w:rsidRPr="006210B1">
              <w:rPr>
                <w:rFonts w:ascii="Times New Roman" w:eastAsia="Times New Roman" w:hAnsi="Times New Roman" w:cs="Times New Roman"/>
                <w:sz w:val="20"/>
                <w:szCs w:val="20"/>
              </w:rPr>
              <w:t xml:space="preserve">a </w:t>
            </w:r>
            <w:proofErr w:type="spellStart"/>
            <w:r w:rsidRPr="006210B1">
              <w:rPr>
                <w:rFonts w:ascii="Times New Roman" w:eastAsia="Times New Roman" w:hAnsi="Times New Roman" w:cs="Times New Roman"/>
                <w:sz w:val="20"/>
                <w:szCs w:val="20"/>
              </w:rPr>
              <w:t>ryl</w:t>
            </w:r>
            <w:proofErr w:type="spellEnd"/>
            <w:proofErr w:type="gramEnd"/>
            <w:r w:rsidRPr="006210B1">
              <w:rPr>
                <w:rFonts w:ascii="Times New Roman" w:eastAsia="Times New Roman" w:hAnsi="Times New Roman" w:cs="Times New Roman"/>
                <w:sz w:val="20"/>
                <w:szCs w:val="20"/>
              </w:rPr>
              <w:t xml:space="preserve"> halides, The addition elimination and the elimination-addition mechanisms of </w:t>
            </w:r>
            <w:proofErr w:type="spellStart"/>
            <w:r w:rsidRPr="006210B1">
              <w:rPr>
                <w:rFonts w:ascii="Times New Roman" w:eastAsia="Times New Roman" w:hAnsi="Times New Roman" w:cs="Times New Roman"/>
                <w:sz w:val="20"/>
                <w:szCs w:val="20"/>
              </w:rPr>
              <w:t>nucleophilic</w:t>
            </w:r>
            <w:proofErr w:type="spellEnd"/>
            <w:r w:rsidRPr="006210B1">
              <w:rPr>
                <w:rFonts w:ascii="Times New Roman" w:eastAsia="Times New Roman" w:hAnsi="Times New Roman" w:cs="Times New Roman"/>
                <w:sz w:val="20"/>
                <w:szCs w:val="20"/>
              </w:rPr>
              <w:t xml:space="preserve"> aromatic substitution reactions.</w:t>
            </w:r>
          </w:p>
          <w:p w:rsidR="00516972" w:rsidRPr="006210B1" w:rsidRDefault="006210B1" w:rsidP="006210B1">
            <w:pPr>
              <w:spacing w:line="240" w:lineRule="auto"/>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sz w:val="20"/>
                <w:szCs w:val="20"/>
              </w:rPr>
              <w:t xml:space="preserve">Relative </w:t>
            </w:r>
            <w:proofErr w:type="spellStart"/>
            <w:r w:rsidRPr="006210B1">
              <w:rPr>
                <w:rFonts w:ascii="Times New Roman" w:eastAsia="Times New Roman" w:hAnsi="Times New Roman" w:cs="Times New Roman"/>
                <w:sz w:val="20"/>
                <w:szCs w:val="20"/>
              </w:rPr>
              <w:t>reactivities</w:t>
            </w:r>
            <w:proofErr w:type="spellEnd"/>
            <w:r w:rsidRPr="006210B1">
              <w:rPr>
                <w:rFonts w:ascii="Times New Roman" w:eastAsia="Times New Roman" w:hAnsi="Times New Roman" w:cs="Times New Roman"/>
                <w:sz w:val="20"/>
                <w:szCs w:val="20"/>
              </w:rPr>
              <w:t xml:space="preserve"> of alkyl halides </w:t>
            </w:r>
            <w:proofErr w:type="spellStart"/>
            <w:r w:rsidRPr="006210B1">
              <w:rPr>
                <w:rFonts w:ascii="Times New Roman" w:eastAsia="Times New Roman" w:hAnsi="Times New Roman" w:cs="Times New Roman"/>
                <w:i/>
                <w:sz w:val="20"/>
                <w:szCs w:val="20"/>
              </w:rPr>
              <w:t>vs</w:t>
            </w:r>
            <w:proofErr w:type="spellEnd"/>
            <w:r w:rsidRPr="006210B1">
              <w:rPr>
                <w:rFonts w:ascii="Times New Roman" w:eastAsia="Times New Roman" w:hAnsi="Times New Roman" w:cs="Times New Roman"/>
                <w:i/>
                <w:sz w:val="20"/>
                <w:szCs w:val="20"/>
              </w:rPr>
              <w:t xml:space="preserve"> </w:t>
            </w:r>
            <w:proofErr w:type="spellStart"/>
            <w:r w:rsidRPr="006210B1">
              <w:rPr>
                <w:rFonts w:ascii="Times New Roman" w:eastAsia="Times New Roman" w:hAnsi="Times New Roman" w:cs="Times New Roman"/>
                <w:sz w:val="20"/>
                <w:szCs w:val="20"/>
              </w:rPr>
              <w:t>allyl</w:t>
            </w:r>
            <w:proofErr w:type="spellEnd"/>
            <w:r w:rsidRPr="006210B1">
              <w:rPr>
                <w:rFonts w:ascii="Times New Roman" w:eastAsia="Times New Roman" w:hAnsi="Times New Roman" w:cs="Times New Roman"/>
                <w:sz w:val="20"/>
                <w:szCs w:val="20"/>
              </w:rPr>
              <w:t>, vinyl and aryl halides.</w:t>
            </w:r>
          </w:p>
        </w:tc>
      </w:tr>
      <w:tr w:rsidR="00516972" w:rsidTr="006210B1">
        <w:trPr>
          <w:cantSplit/>
          <w:trHeight w:val="1520"/>
          <w:tblHeader/>
          <w:jc w:val="center"/>
        </w:trPr>
        <w:tc>
          <w:tcPr>
            <w:tcW w:w="2286" w:type="dxa"/>
            <w:vMerge w:val="restart"/>
          </w:tcPr>
          <w:p w:rsidR="00516972" w:rsidRPr="006210B1" w:rsidRDefault="006210B1" w:rsidP="006210B1">
            <w:pPr>
              <w:spacing w:after="0" w:line="360" w:lineRule="auto"/>
              <w:ind w:left="150"/>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B. Sc. I (</w:t>
            </w:r>
            <w:proofErr w:type="spellStart"/>
            <w:r w:rsidRPr="006210B1">
              <w:rPr>
                <w:rFonts w:ascii="Times New Roman" w:eastAsia="Times New Roman" w:hAnsi="Times New Roman" w:cs="Times New Roman"/>
                <w:b/>
                <w:sz w:val="20"/>
                <w:szCs w:val="20"/>
              </w:rPr>
              <w:t>Sem</w:t>
            </w:r>
            <w:proofErr w:type="spellEnd"/>
            <w:r w:rsidRPr="006210B1">
              <w:rPr>
                <w:rFonts w:ascii="Times New Roman" w:eastAsia="Times New Roman" w:hAnsi="Times New Roman" w:cs="Times New Roman"/>
                <w:b/>
                <w:sz w:val="20"/>
                <w:szCs w:val="20"/>
              </w:rPr>
              <w:t>-II)</w:t>
            </w:r>
          </w:p>
          <w:p w:rsidR="00516972" w:rsidRPr="006210B1" w:rsidRDefault="006210B1" w:rsidP="006210B1">
            <w:pPr>
              <w:spacing w:line="360" w:lineRule="auto"/>
              <w:ind w:left="150"/>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b/>
                <w:sz w:val="20"/>
                <w:szCs w:val="20"/>
              </w:rPr>
              <w:t>(Inorganic Chemistry)</w:t>
            </w: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April</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p w:rsidR="00516972" w:rsidRPr="006210B1" w:rsidRDefault="00516972" w:rsidP="006210B1">
            <w:pPr>
              <w:spacing w:line="360" w:lineRule="auto"/>
              <w:contextualSpacing/>
              <w:jc w:val="both"/>
              <w:rPr>
                <w:rFonts w:ascii="Times New Roman" w:eastAsia="Times New Roman" w:hAnsi="Times New Roman" w:cs="Times New Roman"/>
                <w:b/>
                <w:sz w:val="20"/>
                <w:szCs w:val="20"/>
              </w:rPr>
            </w:pPr>
          </w:p>
        </w:tc>
        <w:tc>
          <w:tcPr>
            <w:tcW w:w="6915" w:type="dxa"/>
          </w:tcPr>
          <w:p w:rsidR="00516972" w:rsidRPr="006210B1" w:rsidRDefault="006210B1" w:rsidP="006210B1">
            <w:pPr>
              <w:spacing w:line="240" w:lineRule="auto"/>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b/>
                <w:sz w:val="20"/>
                <w:szCs w:val="20"/>
              </w:rPr>
              <w:t xml:space="preserve">Hydrogen Bonding and Van </w:t>
            </w:r>
            <w:proofErr w:type="spellStart"/>
            <w:r w:rsidRPr="006210B1">
              <w:rPr>
                <w:rFonts w:ascii="Times New Roman" w:eastAsia="Times New Roman" w:hAnsi="Times New Roman" w:cs="Times New Roman"/>
                <w:b/>
                <w:sz w:val="20"/>
                <w:szCs w:val="20"/>
              </w:rPr>
              <w:t>der</w:t>
            </w:r>
            <w:proofErr w:type="spellEnd"/>
            <w:r w:rsidRPr="006210B1">
              <w:rPr>
                <w:rFonts w:ascii="Times New Roman" w:eastAsia="Times New Roman" w:hAnsi="Times New Roman" w:cs="Times New Roman"/>
                <w:b/>
                <w:sz w:val="20"/>
                <w:szCs w:val="20"/>
              </w:rPr>
              <w:t xml:space="preserve"> Waals forces: </w:t>
            </w:r>
            <w:r w:rsidRPr="006210B1">
              <w:rPr>
                <w:rFonts w:ascii="Times New Roman" w:eastAsia="Times New Roman" w:hAnsi="Times New Roman" w:cs="Times New Roman"/>
                <w:sz w:val="20"/>
                <w:szCs w:val="20"/>
              </w:rPr>
              <w:t xml:space="preserve">Hydrogen Bonding- Definition, types, effects and application, Brief discussion of various types of Van </w:t>
            </w:r>
            <w:proofErr w:type="spellStart"/>
            <w:r w:rsidRPr="006210B1">
              <w:rPr>
                <w:rFonts w:ascii="Times New Roman" w:eastAsia="Times New Roman" w:hAnsi="Times New Roman" w:cs="Times New Roman"/>
                <w:sz w:val="20"/>
                <w:szCs w:val="20"/>
              </w:rPr>
              <w:t>der</w:t>
            </w:r>
            <w:proofErr w:type="spellEnd"/>
            <w:r w:rsidRPr="006210B1">
              <w:rPr>
                <w:rFonts w:ascii="Times New Roman" w:eastAsia="Times New Roman" w:hAnsi="Times New Roman" w:cs="Times New Roman"/>
                <w:sz w:val="20"/>
                <w:szCs w:val="20"/>
              </w:rPr>
              <w:t xml:space="preserve"> Waals forces.</w:t>
            </w:r>
          </w:p>
          <w:p w:rsidR="00516972" w:rsidRPr="006210B1" w:rsidRDefault="006210B1" w:rsidP="006210B1">
            <w:pPr>
              <w:spacing w:line="240" w:lineRule="auto"/>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b/>
                <w:sz w:val="20"/>
                <w:szCs w:val="20"/>
              </w:rPr>
              <w:t xml:space="preserve">Metallic Bond and semiconductors: </w:t>
            </w:r>
            <w:r w:rsidRPr="006210B1">
              <w:rPr>
                <w:rFonts w:ascii="Times New Roman" w:eastAsia="Times New Roman" w:hAnsi="Times New Roman" w:cs="Times New Roman"/>
                <w:sz w:val="20"/>
                <w:szCs w:val="20"/>
              </w:rPr>
              <w:t xml:space="preserve">Metallic bond – Qualitative idea of valence bond and Band </w:t>
            </w:r>
            <w:r w:rsidRPr="006210B1">
              <w:rPr>
                <w:rFonts w:ascii="Times New Roman" w:eastAsia="Times New Roman" w:hAnsi="Times New Roman" w:cs="Times New Roman"/>
                <w:sz w:val="20"/>
                <w:szCs w:val="20"/>
              </w:rPr>
              <w:t>theories of metallic bond (conductors, semiconductors, insulators).</w:t>
            </w:r>
          </w:p>
          <w:p w:rsidR="00516972" w:rsidRPr="006210B1" w:rsidRDefault="006210B1" w:rsidP="006210B1">
            <w:pPr>
              <w:spacing w:before="240" w:after="240"/>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sz w:val="20"/>
                <w:szCs w:val="20"/>
              </w:rPr>
              <w:t>Semiconductors – Introduction, types and applications</w:t>
            </w:r>
          </w:p>
        </w:tc>
      </w:tr>
      <w:tr w:rsidR="00516972">
        <w:trPr>
          <w:cantSplit/>
          <w:trHeight w:val="712"/>
          <w:tblHeader/>
          <w:jc w:val="center"/>
        </w:trPr>
        <w:tc>
          <w:tcPr>
            <w:tcW w:w="2286" w:type="dxa"/>
            <w:vMerge/>
          </w:tcPr>
          <w:p w:rsidR="00516972" w:rsidRPr="006210B1" w:rsidRDefault="00516972" w:rsidP="006210B1">
            <w:pPr>
              <w:widowControl w:val="0"/>
              <w:pBdr>
                <w:top w:val="nil"/>
                <w:left w:val="nil"/>
                <w:bottom w:val="nil"/>
                <w:right w:val="nil"/>
                <w:between w:val="nil"/>
              </w:pBdr>
              <w:spacing w:after="0"/>
              <w:contextualSpacing/>
              <w:rPr>
                <w:rFonts w:ascii="Times New Roman" w:eastAsia="Times New Roman" w:hAnsi="Times New Roman" w:cs="Times New Roman"/>
                <w:sz w:val="20"/>
                <w:szCs w:val="20"/>
              </w:rPr>
            </w:pP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May</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Pr>
          <w:p w:rsidR="00516972" w:rsidRPr="006210B1" w:rsidRDefault="006210B1" w:rsidP="006210B1">
            <w:pPr>
              <w:spacing w:before="240" w:after="240"/>
              <w:contextualSpacing/>
              <w:jc w:val="both"/>
              <w:rPr>
                <w:rFonts w:ascii="Times New Roman" w:eastAsia="Times New Roman" w:hAnsi="Times New Roman" w:cs="Times New Roman"/>
                <w:sz w:val="20"/>
                <w:szCs w:val="20"/>
              </w:rPr>
            </w:pPr>
            <w:proofErr w:type="gramStart"/>
            <w:r w:rsidRPr="006210B1">
              <w:rPr>
                <w:rFonts w:ascii="Times New Roman" w:eastAsia="Times New Roman" w:hAnsi="Times New Roman" w:cs="Times New Roman"/>
                <w:b/>
                <w:sz w:val="20"/>
                <w:szCs w:val="20"/>
              </w:rPr>
              <w:t>s-Block</w:t>
            </w:r>
            <w:proofErr w:type="gramEnd"/>
            <w:r w:rsidRPr="006210B1">
              <w:rPr>
                <w:rFonts w:ascii="Times New Roman" w:eastAsia="Times New Roman" w:hAnsi="Times New Roman" w:cs="Times New Roman"/>
                <w:b/>
                <w:sz w:val="20"/>
                <w:szCs w:val="20"/>
              </w:rPr>
              <w:t xml:space="preserve"> </w:t>
            </w:r>
            <w:proofErr w:type="spellStart"/>
            <w:r w:rsidRPr="006210B1">
              <w:rPr>
                <w:rFonts w:ascii="Times New Roman" w:eastAsia="Times New Roman" w:hAnsi="Times New Roman" w:cs="Times New Roman"/>
                <w:b/>
                <w:sz w:val="20"/>
                <w:szCs w:val="20"/>
              </w:rPr>
              <w:t>elements:</w:t>
            </w:r>
            <w:r w:rsidRPr="006210B1">
              <w:rPr>
                <w:rFonts w:ascii="Times New Roman" w:eastAsia="Times New Roman" w:hAnsi="Times New Roman" w:cs="Times New Roman"/>
                <w:sz w:val="20"/>
                <w:szCs w:val="20"/>
              </w:rPr>
              <w:t>Comparative</w:t>
            </w:r>
            <w:proofErr w:type="spellEnd"/>
            <w:r w:rsidRPr="006210B1">
              <w:rPr>
                <w:rFonts w:ascii="Times New Roman" w:eastAsia="Times New Roman" w:hAnsi="Times New Roman" w:cs="Times New Roman"/>
                <w:sz w:val="20"/>
                <w:szCs w:val="20"/>
              </w:rPr>
              <w:t xml:space="preserve"> study of the elements including diagonal relationship, Anomalous </w:t>
            </w:r>
            <w:proofErr w:type="spellStart"/>
            <w:r w:rsidRPr="006210B1">
              <w:rPr>
                <w:rFonts w:ascii="Times New Roman" w:eastAsia="Times New Roman" w:hAnsi="Times New Roman" w:cs="Times New Roman"/>
                <w:sz w:val="20"/>
                <w:szCs w:val="20"/>
              </w:rPr>
              <w:t>behaviour</w:t>
            </w:r>
            <w:proofErr w:type="spellEnd"/>
            <w:r w:rsidRPr="006210B1">
              <w:rPr>
                <w:rFonts w:ascii="Times New Roman" w:eastAsia="Times New Roman" w:hAnsi="Times New Roman" w:cs="Times New Roman"/>
                <w:sz w:val="20"/>
                <w:szCs w:val="20"/>
              </w:rPr>
              <w:t xml:space="preserve"> of Lithium and Beryllium, salient features of hydrides, oxides, halides, hydroxides (methods of preparation excluded), behavior of solution in liquid NH</w:t>
            </w:r>
            <w:r w:rsidRPr="006210B1">
              <w:rPr>
                <w:rFonts w:ascii="Times New Roman" w:eastAsia="Times New Roman" w:hAnsi="Times New Roman" w:cs="Times New Roman"/>
                <w:sz w:val="20"/>
                <w:szCs w:val="20"/>
                <w:vertAlign w:val="subscript"/>
              </w:rPr>
              <w:t>3</w:t>
            </w:r>
            <w:r w:rsidRPr="006210B1">
              <w:rPr>
                <w:rFonts w:ascii="Times New Roman" w:eastAsia="Times New Roman" w:hAnsi="Times New Roman" w:cs="Times New Roman"/>
                <w:sz w:val="20"/>
                <w:szCs w:val="20"/>
              </w:rPr>
              <w:t xml:space="preserve">. </w:t>
            </w:r>
            <w:r w:rsidRPr="006210B1">
              <w:rPr>
                <w:rFonts w:ascii="Times New Roman" w:eastAsia="Times New Roman" w:hAnsi="Times New Roman" w:cs="Times New Roman"/>
                <w:b/>
                <w:sz w:val="20"/>
                <w:szCs w:val="20"/>
              </w:rPr>
              <w:t>Chemistry of N</w:t>
            </w:r>
            <w:r w:rsidRPr="006210B1">
              <w:rPr>
                <w:rFonts w:ascii="Times New Roman" w:eastAsia="Times New Roman" w:hAnsi="Times New Roman" w:cs="Times New Roman"/>
                <w:b/>
                <w:sz w:val="20"/>
                <w:szCs w:val="20"/>
              </w:rPr>
              <w:t>oble Gases:</w:t>
            </w:r>
            <w:r w:rsidRPr="006210B1">
              <w:rPr>
                <w:rFonts w:ascii="Times New Roman" w:eastAsia="Times New Roman" w:hAnsi="Times New Roman" w:cs="Times New Roman"/>
                <w:sz w:val="20"/>
                <w:szCs w:val="20"/>
              </w:rPr>
              <w:t xml:space="preserve"> General physical properties, low chemical reactivity, chemistry of xenon, structure and bonding in fluorides, oxides and </w:t>
            </w:r>
            <w:proofErr w:type="spellStart"/>
            <w:r w:rsidRPr="006210B1">
              <w:rPr>
                <w:rFonts w:ascii="Times New Roman" w:eastAsia="Times New Roman" w:hAnsi="Times New Roman" w:cs="Times New Roman"/>
                <w:sz w:val="20"/>
                <w:szCs w:val="20"/>
              </w:rPr>
              <w:t>oxyfluorides</w:t>
            </w:r>
            <w:proofErr w:type="spellEnd"/>
            <w:r w:rsidRPr="006210B1">
              <w:rPr>
                <w:rFonts w:ascii="Times New Roman" w:eastAsia="Times New Roman" w:hAnsi="Times New Roman" w:cs="Times New Roman"/>
                <w:sz w:val="20"/>
                <w:szCs w:val="20"/>
              </w:rPr>
              <w:t xml:space="preserve"> of xenon.</w:t>
            </w:r>
          </w:p>
        </w:tc>
      </w:tr>
      <w:tr w:rsidR="00516972" w:rsidTr="006210B1">
        <w:trPr>
          <w:cantSplit/>
          <w:trHeight w:val="2870"/>
          <w:tblHeader/>
          <w:jc w:val="center"/>
        </w:trPr>
        <w:tc>
          <w:tcPr>
            <w:tcW w:w="2286" w:type="dxa"/>
            <w:vMerge/>
          </w:tcPr>
          <w:p w:rsidR="00516972" w:rsidRPr="006210B1" w:rsidRDefault="00516972" w:rsidP="006210B1">
            <w:pPr>
              <w:widowControl w:val="0"/>
              <w:pBdr>
                <w:top w:val="nil"/>
                <w:left w:val="nil"/>
                <w:bottom w:val="nil"/>
                <w:right w:val="nil"/>
                <w:between w:val="nil"/>
              </w:pBdr>
              <w:spacing w:after="0"/>
              <w:contextualSpacing/>
              <w:rPr>
                <w:rFonts w:ascii="Times New Roman" w:eastAsia="Times New Roman" w:hAnsi="Times New Roman" w:cs="Times New Roman"/>
                <w:sz w:val="20"/>
                <w:szCs w:val="20"/>
              </w:rPr>
            </w:pP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June</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Pr>
          <w:p w:rsidR="00516972" w:rsidRPr="006210B1" w:rsidRDefault="006210B1" w:rsidP="006210B1">
            <w:pPr>
              <w:spacing w:line="240" w:lineRule="auto"/>
              <w:contextualSpacing/>
              <w:jc w:val="both"/>
              <w:rPr>
                <w:rFonts w:ascii="Times New Roman" w:eastAsia="Times New Roman" w:hAnsi="Times New Roman" w:cs="Times New Roman"/>
                <w:sz w:val="20"/>
                <w:szCs w:val="20"/>
              </w:rPr>
            </w:pPr>
            <w:proofErr w:type="gramStart"/>
            <w:r w:rsidRPr="006210B1">
              <w:rPr>
                <w:rFonts w:ascii="Times New Roman" w:eastAsia="Times New Roman" w:hAnsi="Times New Roman" w:cs="Times New Roman"/>
                <w:b/>
                <w:sz w:val="20"/>
                <w:szCs w:val="20"/>
              </w:rPr>
              <w:t>p-Block</w:t>
            </w:r>
            <w:proofErr w:type="gramEnd"/>
            <w:r w:rsidRPr="006210B1">
              <w:rPr>
                <w:rFonts w:ascii="Times New Roman" w:eastAsia="Times New Roman" w:hAnsi="Times New Roman" w:cs="Times New Roman"/>
                <w:b/>
                <w:sz w:val="20"/>
                <w:szCs w:val="20"/>
              </w:rPr>
              <w:t xml:space="preserve"> elements:</w:t>
            </w:r>
            <w:r w:rsidRPr="006210B1">
              <w:rPr>
                <w:rFonts w:ascii="Times New Roman" w:eastAsia="Times New Roman" w:hAnsi="Times New Roman" w:cs="Times New Roman"/>
                <w:sz w:val="20"/>
                <w:szCs w:val="20"/>
              </w:rPr>
              <w:t xml:space="preserve"> Electronic configuration, atomic and ionic size, metallic character, melting point, ionization energy, electron affinity, </w:t>
            </w:r>
            <w:proofErr w:type="spellStart"/>
            <w:r w:rsidRPr="006210B1">
              <w:rPr>
                <w:rFonts w:ascii="Times New Roman" w:eastAsia="Times New Roman" w:hAnsi="Times New Roman" w:cs="Times New Roman"/>
                <w:sz w:val="20"/>
                <w:szCs w:val="20"/>
              </w:rPr>
              <w:t>electronegativity</w:t>
            </w:r>
            <w:proofErr w:type="spellEnd"/>
            <w:r w:rsidRPr="006210B1">
              <w:rPr>
                <w:rFonts w:ascii="Times New Roman" w:eastAsia="Times New Roman" w:hAnsi="Times New Roman" w:cs="Times New Roman"/>
                <w:sz w:val="20"/>
                <w:szCs w:val="20"/>
              </w:rPr>
              <w:t>, inert pair effect and diagonal relationship.</w:t>
            </w:r>
          </w:p>
          <w:p w:rsidR="00516972" w:rsidRPr="006210B1" w:rsidRDefault="006210B1" w:rsidP="006210B1">
            <w:pPr>
              <w:spacing w:before="240" w:after="240"/>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b/>
                <w:sz w:val="20"/>
                <w:szCs w:val="20"/>
              </w:rPr>
              <w:t xml:space="preserve">Boron family </w:t>
            </w:r>
            <w:proofErr w:type="gramStart"/>
            <w:r w:rsidRPr="006210B1">
              <w:rPr>
                <w:rFonts w:ascii="Times New Roman" w:eastAsia="Times New Roman" w:hAnsi="Times New Roman" w:cs="Times New Roman"/>
                <w:b/>
                <w:sz w:val="20"/>
                <w:szCs w:val="20"/>
              </w:rPr>
              <w:t>( 13th</w:t>
            </w:r>
            <w:proofErr w:type="gramEnd"/>
            <w:r w:rsidRPr="006210B1">
              <w:rPr>
                <w:rFonts w:ascii="Times New Roman" w:eastAsia="Times New Roman" w:hAnsi="Times New Roman" w:cs="Times New Roman"/>
                <w:b/>
                <w:sz w:val="20"/>
                <w:szCs w:val="20"/>
              </w:rPr>
              <w:t xml:space="preserve"> group):</w:t>
            </w:r>
            <w:r w:rsidRPr="006210B1">
              <w:rPr>
                <w:rFonts w:ascii="Times New Roman" w:eastAsia="Times New Roman" w:hAnsi="Times New Roman" w:cs="Times New Roman"/>
                <w:sz w:val="20"/>
                <w:szCs w:val="20"/>
              </w:rPr>
              <w:t xml:space="preserve"> </w:t>
            </w:r>
            <w:proofErr w:type="spellStart"/>
            <w:r w:rsidRPr="006210B1">
              <w:rPr>
                <w:rFonts w:ascii="Times New Roman" w:eastAsia="Times New Roman" w:hAnsi="Times New Roman" w:cs="Times New Roman"/>
                <w:sz w:val="20"/>
                <w:szCs w:val="20"/>
              </w:rPr>
              <w:t>Diborane</w:t>
            </w:r>
            <w:proofErr w:type="spellEnd"/>
            <w:r w:rsidRPr="006210B1">
              <w:rPr>
                <w:rFonts w:ascii="Times New Roman" w:eastAsia="Times New Roman" w:hAnsi="Times New Roman" w:cs="Times New Roman"/>
                <w:sz w:val="20"/>
                <w:szCs w:val="20"/>
              </w:rPr>
              <w:t xml:space="preserve">: Preparation, properties and structure (as an example of electron deficient compound and multicenter bonding), </w:t>
            </w:r>
            <w:proofErr w:type="spellStart"/>
            <w:r w:rsidRPr="006210B1">
              <w:rPr>
                <w:rFonts w:ascii="Times New Roman" w:eastAsia="Times New Roman" w:hAnsi="Times New Roman" w:cs="Times New Roman"/>
                <w:sz w:val="20"/>
                <w:szCs w:val="20"/>
              </w:rPr>
              <w:t>Borazine</w:t>
            </w:r>
            <w:proofErr w:type="spellEnd"/>
            <w:r w:rsidRPr="006210B1">
              <w:rPr>
                <w:rFonts w:ascii="Times New Roman" w:eastAsia="Times New Roman" w:hAnsi="Times New Roman" w:cs="Times New Roman"/>
                <w:sz w:val="20"/>
                <w:szCs w:val="20"/>
              </w:rPr>
              <w:t xml:space="preserve"> chemical properties and structure, relative strength of </w:t>
            </w:r>
            <w:proofErr w:type="spellStart"/>
            <w:r w:rsidRPr="006210B1">
              <w:rPr>
                <w:rFonts w:ascii="Times New Roman" w:eastAsia="Times New Roman" w:hAnsi="Times New Roman" w:cs="Times New Roman"/>
                <w:sz w:val="20"/>
                <w:szCs w:val="20"/>
              </w:rPr>
              <w:t>Trihalide</w:t>
            </w:r>
            <w:proofErr w:type="spellEnd"/>
            <w:r w:rsidRPr="006210B1">
              <w:rPr>
                <w:rFonts w:ascii="Times New Roman" w:eastAsia="Times New Roman" w:hAnsi="Times New Roman" w:cs="Times New Roman"/>
                <w:sz w:val="20"/>
                <w:szCs w:val="20"/>
              </w:rPr>
              <w:t xml:space="preserve"> of Boron as </w:t>
            </w:r>
            <w:proofErr w:type="spellStart"/>
            <w:r w:rsidRPr="006210B1">
              <w:rPr>
                <w:rFonts w:ascii="Times New Roman" w:eastAsia="Times New Roman" w:hAnsi="Times New Roman" w:cs="Times New Roman"/>
                <w:sz w:val="20"/>
                <w:szCs w:val="20"/>
              </w:rPr>
              <w:t>lewis</w:t>
            </w:r>
            <w:proofErr w:type="spellEnd"/>
            <w:r w:rsidRPr="006210B1">
              <w:rPr>
                <w:rFonts w:ascii="Times New Roman" w:eastAsia="Times New Roman" w:hAnsi="Times New Roman" w:cs="Times New Roman"/>
                <w:sz w:val="20"/>
                <w:szCs w:val="20"/>
              </w:rPr>
              <w:t xml:space="preserve"> acids, structure of </w:t>
            </w:r>
            <w:proofErr w:type="spellStart"/>
            <w:r w:rsidRPr="006210B1">
              <w:rPr>
                <w:rFonts w:ascii="Times New Roman" w:eastAsia="Times New Roman" w:hAnsi="Times New Roman" w:cs="Times New Roman"/>
                <w:sz w:val="20"/>
                <w:szCs w:val="20"/>
              </w:rPr>
              <w:t>aluminium</w:t>
            </w:r>
            <w:proofErr w:type="spellEnd"/>
            <w:r w:rsidRPr="006210B1">
              <w:rPr>
                <w:rFonts w:ascii="Times New Roman" w:eastAsia="Times New Roman" w:hAnsi="Times New Roman" w:cs="Times New Roman"/>
                <w:sz w:val="20"/>
                <w:szCs w:val="20"/>
              </w:rPr>
              <w:t>(III) chlorid</w:t>
            </w:r>
            <w:r w:rsidRPr="006210B1">
              <w:rPr>
                <w:rFonts w:ascii="Times New Roman" w:eastAsia="Times New Roman" w:hAnsi="Times New Roman" w:cs="Times New Roman"/>
                <w:sz w:val="20"/>
                <w:szCs w:val="20"/>
              </w:rPr>
              <w:t>e.</w:t>
            </w:r>
          </w:p>
          <w:p w:rsidR="00516972" w:rsidRPr="006210B1" w:rsidRDefault="006210B1" w:rsidP="006210B1">
            <w:pPr>
              <w:spacing w:before="240" w:after="240"/>
              <w:contextualSpacing/>
              <w:jc w:val="both"/>
              <w:rPr>
                <w:rFonts w:ascii="Times New Roman" w:eastAsia="Times New Roman" w:hAnsi="Times New Roman" w:cs="Times New Roman"/>
                <w:sz w:val="20"/>
                <w:szCs w:val="20"/>
              </w:rPr>
            </w:pPr>
            <w:r w:rsidRPr="006210B1">
              <w:rPr>
                <w:rFonts w:ascii="Times New Roman" w:eastAsia="Times New Roman" w:hAnsi="Times New Roman" w:cs="Times New Roman"/>
                <w:b/>
                <w:sz w:val="20"/>
                <w:szCs w:val="20"/>
              </w:rPr>
              <w:t>Carbon family and Nitrogen family (14th and 15th group):</w:t>
            </w:r>
            <w:r w:rsidRPr="006210B1">
              <w:rPr>
                <w:rFonts w:ascii="Times New Roman" w:eastAsia="Times New Roman" w:hAnsi="Times New Roman" w:cs="Times New Roman"/>
                <w:sz w:val="20"/>
                <w:szCs w:val="20"/>
              </w:rPr>
              <w:t xml:space="preserve"> Catenation, Carbides, </w:t>
            </w:r>
            <w:proofErr w:type="spellStart"/>
            <w:r w:rsidRPr="006210B1">
              <w:rPr>
                <w:rFonts w:ascii="Times New Roman" w:eastAsia="Times New Roman" w:hAnsi="Times New Roman" w:cs="Times New Roman"/>
                <w:sz w:val="20"/>
                <w:szCs w:val="20"/>
              </w:rPr>
              <w:t>fluoro</w:t>
            </w:r>
            <w:proofErr w:type="spellEnd"/>
            <w:r w:rsidRPr="006210B1">
              <w:rPr>
                <w:rFonts w:ascii="Times New Roman" w:eastAsia="Times New Roman" w:hAnsi="Times New Roman" w:cs="Times New Roman"/>
                <w:sz w:val="20"/>
                <w:szCs w:val="20"/>
              </w:rPr>
              <w:t xml:space="preserve"> carbons, silicates (structural aspects), Oxides: Structure of oxides of nitrogen and phosphorus, </w:t>
            </w:r>
            <w:proofErr w:type="spellStart"/>
            <w:r w:rsidRPr="006210B1">
              <w:rPr>
                <w:rFonts w:ascii="Times New Roman" w:eastAsia="Times New Roman" w:hAnsi="Times New Roman" w:cs="Times New Roman"/>
                <w:sz w:val="20"/>
                <w:szCs w:val="20"/>
              </w:rPr>
              <w:t>Oxyacids</w:t>
            </w:r>
            <w:proofErr w:type="spellEnd"/>
            <w:r w:rsidRPr="006210B1">
              <w:rPr>
                <w:rFonts w:ascii="Times New Roman" w:eastAsia="Times New Roman" w:hAnsi="Times New Roman" w:cs="Times New Roman"/>
                <w:sz w:val="20"/>
                <w:szCs w:val="20"/>
              </w:rPr>
              <w:t>: Structure and relative acid strength of oxy acids of nitroge</w:t>
            </w:r>
            <w:r w:rsidRPr="006210B1">
              <w:rPr>
                <w:rFonts w:ascii="Times New Roman" w:eastAsia="Times New Roman" w:hAnsi="Times New Roman" w:cs="Times New Roman"/>
                <w:sz w:val="20"/>
                <w:szCs w:val="20"/>
              </w:rPr>
              <w:t>n and phosphorus, structure of white and Red phosphorus.</w:t>
            </w:r>
          </w:p>
          <w:p w:rsidR="00516972" w:rsidRPr="006210B1" w:rsidRDefault="00516972" w:rsidP="006210B1">
            <w:pPr>
              <w:spacing w:line="240" w:lineRule="auto"/>
              <w:contextualSpacing/>
              <w:jc w:val="both"/>
              <w:rPr>
                <w:rFonts w:ascii="Times New Roman" w:eastAsia="Times New Roman" w:hAnsi="Times New Roman" w:cs="Times New Roman"/>
                <w:b/>
                <w:sz w:val="20"/>
                <w:szCs w:val="20"/>
              </w:rPr>
            </w:pPr>
          </w:p>
        </w:tc>
      </w:tr>
      <w:tr w:rsidR="00516972">
        <w:trPr>
          <w:cantSplit/>
          <w:trHeight w:val="615"/>
          <w:tblHeader/>
          <w:jc w:val="center"/>
        </w:trPr>
        <w:tc>
          <w:tcPr>
            <w:tcW w:w="2286" w:type="dxa"/>
            <w:vMerge/>
          </w:tcPr>
          <w:p w:rsidR="00516972" w:rsidRPr="006210B1" w:rsidRDefault="00516972" w:rsidP="006210B1">
            <w:pPr>
              <w:widowControl w:val="0"/>
              <w:pBdr>
                <w:top w:val="nil"/>
                <w:left w:val="nil"/>
                <w:bottom w:val="nil"/>
                <w:right w:val="nil"/>
                <w:between w:val="nil"/>
              </w:pBdr>
              <w:spacing w:after="0"/>
              <w:contextualSpacing/>
              <w:rPr>
                <w:rFonts w:ascii="Times New Roman" w:eastAsia="Times New Roman" w:hAnsi="Times New Roman" w:cs="Times New Roman"/>
                <w:sz w:val="20"/>
                <w:szCs w:val="20"/>
              </w:rPr>
            </w:pP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July</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Pr>
          <w:p w:rsidR="00516972" w:rsidRPr="006210B1" w:rsidRDefault="006210B1" w:rsidP="006210B1">
            <w:pPr>
              <w:spacing w:before="240" w:after="240"/>
              <w:contextualSpacing/>
              <w:rPr>
                <w:rFonts w:ascii="Times New Roman" w:eastAsia="Times New Roman" w:hAnsi="Times New Roman" w:cs="Times New Roman"/>
                <w:sz w:val="20"/>
                <w:szCs w:val="20"/>
              </w:rPr>
            </w:pPr>
            <w:r w:rsidRPr="006210B1">
              <w:rPr>
                <w:rFonts w:ascii="Times New Roman" w:eastAsia="Times New Roman" w:hAnsi="Times New Roman" w:cs="Times New Roman"/>
                <w:b/>
                <w:sz w:val="20"/>
                <w:szCs w:val="20"/>
              </w:rPr>
              <w:t xml:space="preserve">Oxygen family (16th group): </w:t>
            </w:r>
            <w:r w:rsidRPr="006210B1">
              <w:rPr>
                <w:rFonts w:ascii="Times New Roman" w:eastAsia="Times New Roman" w:hAnsi="Times New Roman" w:cs="Times New Roman"/>
                <w:sz w:val="20"/>
                <w:szCs w:val="20"/>
              </w:rPr>
              <w:t xml:space="preserve">Oxy acids of </w:t>
            </w:r>
            <w:proofErr w:type="spellStart"/>
            <w:r w:rsidRPr="006210B1">
              <w:rPr>
                <w:rFonts w:ascii="Times New Roman" w:eastAsia="Times New Roman" w:hAnsi="Times New Roman" w:cs="Times New Roman"/>
                <w:sz w:val="20"/>
                <w:szCs w:val="20"/>
              </w:rPr>
              <w:t>sulphur</w:t>
            </w:r>
            <w:proofErr w:type="spellEnd"/>
            <w:r w:rsidRPr="006210B1">
              <w:rPr>
                <w:rFonts w:ascii="Times New Roman" w:eastAsia="Times New Roman" w:hAnsi="Times New Roman" w:cs="Times New Roman"/>
                <w:sz w:val="20"/>
                <w:szCs w:val="20"/>
              </w:rPr>
              <w:t xml:space="preserve"> – structure and acidic strength, Hydrogen Peroxide-properties and uses.</w:t>
            </w:r>
          </w:p>
          <w:p w:rsidR="00516972" w:rsidRPr="006210B1" w:rsidRDefault="006210B1" w:rsidP="006210B1">
            <w:pPr>
              <w:spacing w:before="240" w:after="240"/>
              <w:contextualSpacing/>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 xml:space="preserve">Halogen family (17th group): </w:t>
            </w:r>
            <w:proofErr w:type="spellStart"/>
            <w:r w:rsidRPr="006210B1">
              <w:rPr>
                <w:rFonts w:ascii="Times New Roman" w:eastAsia="Times New Roman" w:hAnsi="Times New Roman" w:cs="Times New Roman"/>
                <w:sz w:val="20"/>
                <w:szCs w:val="20"/>
              </w:rPr>
              <w:t>Interhalogen</w:t>
            </w:r>
            <w:proofErr w:type="spellEnd"/>
            <w:r w:rsidRPr="006210B1">
              <w:rPr>
                <w:rFonts w:ascii="Times New Roman" w:eastAsia="Times New Roman" w:hAnsi="Times New Roman" w:cs="Times New Roman"/>
                <w:sz w:val="20"/>
                <w:szCs w:val="20"/>
              </w:rPr>
              <w:t xml:space="preserve"> compounds (their properties and structures), Hydra and </w:t>
            </w:r>
            <w:proofErr w:type="spellStart"/>
            <w:r w:rsidRPr="006210B1">
              <w:rPr>
                <w:rFonts w:ascii="Times New Roman" w:eastAsia="Times New Roman" w:hAnsi="Times New Roman" w:cs="Times New Roman"/>
                <w:sz w:val="20"/>
                <w:szCs w:val="20"/>
              </w:rPr>
              <w:t>oxyacids</w:t>
            </w:r>
            <w:proofErr w:type="spellEnd"/>
            <w:r w:rsidRPr="006210B1">
              <w:rPr>
                <w:rFonts w:ascii="Times New Roman" w:eastAsia="Times New Roman" w:hAnsi="Times New Roman" w:cs="Times New Roman"/>
                <w:sz w:val="20"/>
                <w:szCs w:val="20"/>
              </w:rPr>
              <w:t xml:space="preserve"> of chlorine-structure and comparison of acid strength, cationic nature of Iodine.</w:t>
            </w:r>
          </w:p>
        </w:tc>
      </w:tr>
      <w:tr w:rsidR="00516972" w:rsidTr="006210B1">
        <w:trPr>
          <w:cantSplit/>
          <w:trHeight w:val="1457"/>
          <w:tblHeader/>
          <w:jc w:val="center"/>
        </w:trPr>
        <w:tc>
          <w:tcPr>
            <w:tcW w:w="2286" w:type="dxa"/>
            <w:vMerge w:val="restart"/>
          </w:tcPr>
          <w:p w:rsidR="00516972" w:rsidRPr="006210B1" w:rsidRDefault="006210B1" w:rsidP="006210B1">
            <w:pPr>
              <w:spacing w:after="0"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B. Sc. II (</w:t>
            </w:r>
            <w:proofErr w:type="spellStart"/>
            <w:r w:rsidRPr="006210B1">
              <w:rPr>
                <w:rFonts w:ascii="Times New Roman" w:eastAsia="Times New Roman" w:hAnsi="Times New Roman" w:cs="Times New Roman"/>
                <w:b/>
                <w:sz w:val="20"/>
                <w:szCs w:val="20"/>
              </w:rPr>
              <w:t>Sem</w:t>
            </w:r>
            <w:proofErr w:type="spellEnd"/>
            <w:r w:rsidRPr="006210B1">
              <w:rPr>
                <w:rFonts w:ascii="Times New Roman" w:eastAsia="Times New Roman" w:hAnsi="Times New Roman" w:cs="Times New Roman"/>
                <w:b/>
                <w:sz w:val="20"/>
                <w:szCs w:val="20"/>
              </w:rPr>
              <w:t>-IV)</w:t>
            </w:r>
          </w:p>
          <w:p w:rsidR="00516972" w:rsidRPr="006210B1" w:rsidRDefault="006210B1" w:rsidP="006210B1">
            <w:pPr>
              <w:spacing w:after="0"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(Organic Chemistry)</w:t>
            </w:r>
          </w:p>
          <w:p w:rsidR="00516972" w:rsidRPr="006210B1" w:rsidRDefault="00516972" w:rsidP="006210B1">
            <w:pPr>
              <w:spacing w:line="360" w:lineRule="auto"/>
              <w:ind w:left="540"/>
              <w:contextualSpacing/>
              <w:rPr>
                <w:rFonts w:ascii="Times New Roman" w:eastAsia="Times New Roman" w:hAnsi="Times New Roman" w:cs="Times New Roman"/>
                <w:b/>
                <w:sz w:val="20"/>
                <w:szCs w:val="20"/>
              </w:rPr>
            </w:pPr>
          </w:p>
        </w:tc>
        <w:tc>
          <w:tcPr>
            <w:tcW w:w="1380" w:type="dxa"/>
          </w:tcPr>
          <w:p w:rsidR="00516972" w:rsidRPr="006210B1" w:rsidRDefault="006210B1" w:rsidP="006210B1">
            <w:pPr>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April</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76ECF" w:rsidRPr="006210B1" w:rsidRDefault="00776ECF" w:rsidP="006210B1">
            <w:pPr>
              <w:spacing w:before="240" w:after="0"/>
              <w:contextualSpacing/>
              <w:rPr>
                <w:rFonts w:ascii="Times New Roman" w:hAnsi="Times New Roman" w:cs="Times New Roman"/>
                <w:sz w:val="20"/>
                <w:szCs w:val="20"/>
              </w:rPr>
            </w:pPr>
            <w:r w:rsidRPr="006210B1">
              <w:rPr>
                <w:rFonts w:ascii="Times New Roman" w:hAnsi="Times New Roman" w:cs="Times New Roman"/>
                <w:b/>
                <w:sz w:val="20"/>
                <w:szCs w:val="20"/>
              </w:rPr>
              <w:t>Infrared (IR) absorption spectroscopy</w:t>
            </w:r>
            <w:r w:rsidRPr="006210B1">
              <w:rPr>
                <w:rFonts w:ascii="Times New Roman" w:hAnsi="Times New Roman" w:cs="Times New Roman"/>
                <w:sz w:val="20"/>
                <w:szCs w:val="20"/>
              </w:rPr>
              <w:t xml:space="preserve"> Molecular vibrations, Hooke's law, selection rules, intensity and position of IR bands, measurement of IR spectrum, fingerprint region, characteristic absorptions of various functional groups and interpretation of IR spectra of simple organic compounds. Applications of IR spectroscopy in structure elucidation of simple organic compounds.</w:t>
            </w:r>
          </w:p>
          <w:p w:rsidR="00516972" w:rsidRPr="006210B1" w:rsidRDefault="00516972" w:rsidP="006210B1">
            <w:pPr>
              <w:spacing w:before="240" w:after="0"/>
              <w:contextualSpacing/>
              <w:rPr>
                <w:rFonts w:ascii="Times New Roman" w:eastAsia="Times New Roman" w:hAnsi="Times New Roman" w:cs="Times New Roman"/>
                <w:b/>
                <w:sz w:val="20"/>
                <w:szCs w:val="20"/>
              </w:rPr>
            </w:pPr>
          </w:p>
        </w:tc>
      </w:tr>
      <w:tr w:rsidR="00516972">
        <w:trPr>
          <w:cantSplit/>
          <w:trHeight w:val="840"/>
          <w:tblHeader/>
          <w:jc w:val="center"/>
        </w:trPr>
        <w:tc>
          <w:tcPr>
            <w:tcW w:w="2286" w:type="dxa"/>
            <w:vMerge/>
          </w:tcPr>
          <w:p w:rsidR="00516972" w:rsidRPr="006210B1" w:rsidRDefault="00516972" w:rsidP="006210B1">
            <w:pPr>
              <w:widowControl w:val="0"/>
              <w:pBdr>
                <w:top w:val="nil"/>
                <w:left w:val="nil"/>
                <w:bottom w:val="nil"/>
                <w:right w:val="nil"/>
                <w:between w:val="nil"/>
              </w:pBdr>
              <w:spacing w:after="0"/>
              <w:contextualSpacing/>
              <w:rPr>
                <w:rFonts w:ascii="Times New Roman" w:eastAsia="Times New Roman" w:hAnsi="Times New Roman" w:cs="Times New Roman"/>
                <w:b/>
                <w:sz w:val="20"/>
                <w:szCs w:val="20"/>
              </w:rPr>
            </w:pP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May</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Pr>
          <w:p w:rsidR="00776ECF" w:rsidRPr="006210B1" w:rsidRDefault="00776ECF" w:rsidP="006210B1">
            <w:pPr>
              <w:spacing w:before="240" w:after="0"/>
              <w:contextualSpacing/>
              <w:rPr>
                <w:rFonts w:ascii="Times New Roman" w:eastAsia="Times New Roman" w:hAnsi="Times New Roman" w:cs="Times New Roman"/>
                <w:sz w:val="20"/>
                <w:szCs w:val="20"/>
              </w:rPr>
            </w:pPr>
            <w:r w:rsidRPr="006210B1">
              <w:rPr>
                <w:rFonts w:ascii="Times New Roman" w:hAnsi="Times New Roman" w:cs="Times New Roman"/>
                <w:b/>
                <w:sz w:val="20"/>
                <w:szCs w:val="20"/>
              </w:rPr>
              <w:t xml:space="preserve">Amines </w:t>
            </w:r>
            <w:r w:rsidRPr="006210B1">
              <w:rPr>
                <w:rFonts w:ascii="Times New Roman" w:hAnsi="Times New Roman" w:cs="Times New Roman"/>
                <w:sz w:val="20"/>
                <w:szCs w:val="20"/>
              </w:rPr>
              <w:t xml:space="preserve">Structure and nomenclature of amines, physical properties. Separation of a mixture of primary, secondary and tertiary amines. Structural features affecting </w:t>
            </w:r>
            <w:proofErr w:type="spellStart"/>
            <w:r w:rsidRPr="006210B1">
              <w:rPr>
                <w:rFonts w:ascii="Times New Roman" w:hAnsi="Times New Roman" w:cs="Times New Roman"/>
                <w:sz w:val="20"/>
                <w:szCs w:val="20"/>
              </w:rPr>
              <w:t>basicity</w:t>
            </w:r>
            <w:proofErr w:type="spellEnd"/>
            <w:r w:rsidRPr="006210B1">
              <w:rPr>
                <w:rFonts w:ascii="Times New Roman" w:hAnsi="Times New Roman" w:cs="Times New Roman"/>
                <w:sz w:val="20"/>
                <w:szCs w:val="20"/>
              </w:rPr>
              <w:t xml:space="preserve"> of amines. Preparation of alkyl and aryl amines (reduction of nitro compounds, </w:t>
            </w:r>
            <w:proofErr w:type="spellStart"/>
            <w:r w:rsidRPr="006210B1">
              <w:rPr>
                <w:rFonts w:ascii="Times New Roman" w:hAnsi="Times New Roman" w:cs="Times New Roman"/>
                <w:sz w:val="20"/>
                <w:szCs w:val="20"/>
              </w:rPr>
              <w:t>nitriles</w:t>
            </w:r>
            <w:proofErr w:type="spellEnd"/>
            <w:r w:rsidRPr="006210B1">
              <w:rPr>
                <w:rFonts w:ascii="Times New Roman" w:hAnsi="Times New Roman" w:cs="Times New Roman"/>
                <w:sz w:val="20"/>
                <w:szCs w:val="20"/>
              </w:rPr>
              <w:t xml:space="preserve">, reductive </w:t>
            </w:r>
            <w:proofErr w:type="spellStart"/>
            <w:r w:rsidRPr="006210B1">
              <w:rPr>
                <w:rFonts w:ascii="Times New Roman" w:hAnsi="Times New Roman" w:cs="Times New Roman"/>
                <w:sz w:val="20"/>
                <w:szCs w:val="20"/>
              </w:rPr>
              <w:t>amination</w:t>
            </w:r>
            <w:proofErr w:type="spellEnd"/>
            <w:r w:rsidRPr="006210B1">
              <w:rPr>
                <w:rFonts w:ascii="Times New Roman" w:hAnsi="Times New Roman" w:cs="Times New Roman"/>
                <w:sz w:val="20"/>
                <w:szCs w:val="20"/>
              </w:rPr>
              <w:t xml:space="preserve"> of </w:t>
            </w:r>
            <w:proofErr w:type="spellStart"/>
            <w:r w:rsidRPr="006210B1">
              <w:rPr>
                <w:rFonts w:ascii="Times New Roman" w:hAnsi="Times New Roman" w:cs="Times New Roman"/>
                <w:sz w:val="20"/>
                <w:szCs w:val="20"/>
              </w:rPr>
              <w:t>aldehydic</w:t>
            </w:r>
            <w:proofErr w:type="spellEnd"/>
            <w:r w:rsidRPr="006210B1">
              <w:rPr>
                <w:rFonts w:ascii="Times New Roman" w:hAnsi="Times New Roman" w:cs="Times New Roman"/>
                <w:sz w:val="20"/>
                <w:szCs w:val="20"/>
              </w:rPr>
              <w:t xml:space="preserve"> and </w:t>
            </w:r>
            <w:proofErr w:type="spellStart"/>
            <w:r w:rsidRPr="006210B1">
              <w:rPr>
                <w:rFonts w:ascii="Times New Roman" w:hAnsi="Times New Roman" w:cs="Times New Roman"/>
                <w:sz w:val="20"/>
                <w:szCs w:val="20"/>
              </w:rPr>
              <w:t>ketonic</w:t>
            </w:r>
            <w:proofErr w:type="spellEnd"/>
            <w:r w:rsidRPr="006210B1">
              <w:rPr>
                <w:rFonts w:ascii="Times New Roman" w:hAnsi="Times New Roman" w:cs="Times New Roman"/>
                <w:sz w:val="20"/>
                <w:szCs w:val="20"/>
              </w:rPr>
              <w:t xml:space="preserve"> compounds. </w:t>
            </w:r>
            <w:proofErr w:type="spellStart"/>
            <w:r w:rsidRPr="006210B1">
              <w:rPr>
                <w:rFonts w:ascii="Times New Roman" w:hAnsi="Times New Roman" w:cs="Times New Roman"/>
                <w:sz w:val="20"/>
                <w:szCs w:val="20"/>
              </w:rPr>
              <w:t>Gabrielphthalimide</w:t>
            </w:r>
            <w:proofErr w:type="spellEnd"/>
            <w:r w:rsidRPr="006210B1">
              <w:rPr>
                <w:rFonts w:ascii="Times New Roman" w:hAnsi="Times New Roman" w:cs="Times New Roman"/>
                <w:sz w:val="20"/>
                <w:szCs w:val="20"/>
              </w:rPr>
              <w:t xml:space="preserve"> reaction, Hofmann </w:t>
            </w:r>
            <w:proofErr w:type="spellStart"/>
            <w:r w:rsidRPr="006210B1">
              <w:rPr>
                <w:rFonts w:ascii="Times New Roman" w:hAnsi="Times New Roman" w:cs="Times New Roman"/>
                <w:sz w:val="20"/>
                <w:szCs w:val="20"/>
              </w:rPr>
              <w:t>bromamide</w:t>
            </w:r>
            <w:proofErr w:type="spellEnd"/>
            <w:r w:rsidRPr="006210B1">
              <w:rPr>
                <w:rFonts w:ascii="Times New Roman" w:hAnsi="Times New Roman" w:cs="Times New Roman"/>
                <w:sz w:val="20"/>
                <w:szCs w:val="20"/>
              </w:rPr>
              <w:t xml:space="preserve"> reaction. </w:t>
            </w:r>
            <w:proofErr w:type="spellStart"/>
            <w:r w:rsidRPr="006210B1">
              <w:rPr>
                <w:rFonts w:ascii="Times New Roman" w:hAnsi="Times New Roman" w:cs="Times New Roman"/>
                <w:sz w:val="20"/>
                <w:szCs w:val="20"/>
              </w:rPr>
              <w:t>Electrophilic</w:t>
            </w:r>
            <w:proofErr w:type="spellEnd"/>
            <w:r w:rsidRPr="006210B1">
              <w:rPr>
                <w:rFonts w:ascii="Times New Roman" w:hAnsi="Times New Roman" w:cs="Times New Roman"/>
                <w:sz w:val="20"/>
                <w:szCs w:val="20"/>
              </w:rPr>
              <w:t xml:space="preserve"> aromatic substitution in aryl amines, reactions of amines with nitrous acid.</w:t>
            </w:r>
          </w:p>
          <w:p w:rsidR="00516972" w:rsidRPr="006210B1" w:rsidRDefault="00776ECF" w:rsidP="006210B1">
            <w:pPr>
              <w:spacing w:before="240" w:after="0"/>
              <w:contextualSpacing/>
              <w:rPr>
                <w:rFonts w:ascii="Times New Roman" w:eastAsia="Times New Roman" w:hAnsi="Times New Roman" w:cs="Times New Roman"/>
                <w:b/>
                <w:sz w:val="20"/>
                <w:szCs w:val="20"/>
              </w:rPr>
            </w:pPr>
            <w:proofErr w:type="spellStart"/>
            <w:r w:rsidRPr="006210B1">
              <w:rPr>
                <w:rFonts w:ascii="Times New Roman" w:eastAsia="Times New Roman" w:hAnsi="Times New Roman" w:cs="Times New Roman"/>
                <w:sz w:val="20"/>
                <w:szCs w:val="20"/>
              </w:rPr>
              <w:t>Diazonium</w:t>
            </w:r>
            <w:proofErr w:type="spellEnd"/>
            <w:r w:rsidRPr="006210B1">
              <w:rPr>
                <w:rFonts w:ascii="Times New Roman" w:eastAsia="Times New Roman" w:hAnsi="Times New Roman" w:cs="Times New Roman"/>
                <w:sz w:val="20"/>
                <w:szCs w:val="20"/>
              </w:rPr>
              <w:t xml:space="preserve"> Salts: Mechanism of </w:t>
            </w:r>
            <w:proofErr w:type="spellStart"/>
            <w:r w:rsidRPr="006210B1">
              <w:rPr>
                <w:rFonts w:ascii="Times New Roman" w:eastAsia="Times New Roman" w:hAnsi="Times New Roman" w:cs="Times New Roman"/>
                <w:sz w:val="20"/>
                <w:szCs w:val="20"/>
              </w:rPr>
              <w:t>diazotisation</w:t>
            </w:r>
            <w:proofErr w:type="spellEnd"/>
            <w:r w:rsidRPr="006210B1">
              <w:rPr>
                <w:rFonts w:ascii="Times New Roman" w:eastAsia="Times New Roman" w:hAnsi="Times New Roman" w:cs="Times New Roman"/>
                <w:sz w:val="20"/>
                <w:szCs w:val="20"/>
              </w:rPr>
              <w:t xml:space="preserve">, structure of benzene </w:t>
            </w:r>
            <w:proofErr w:type="spellStart"/>
            <w:r w:rsidRPr="006210B1">
              <w:rPr>
                <w:rFonts w:ascii="Times New Roman" w:eastAsia="Times New Roman" w:hAnsi="Times New Roman" w:cs="Times New Roman"/>
                <w:sz w:val="20"/>
                <w:szCs w:val="20"/>
              </w:rPr>
              <w:t>diazonium</w:t>
            </w:r>
            <w:proofErr w:type="spellEnd"/>
            <w:r w:rsidRPr="006210B1">
              <w:rPr>
                <w:rFonts w:ascii="Times New Roman" w:eastAsia="Times New Roman" w:hAnsi="Times New Roman" w:cs="Times New Roman"/>
                <w:sz w:val="20"/>
                <w:szCs w:val="20"/>
              </w:rPr>
              <w:t xml:space="preserve"> chloride, Replacement of </w:t>
            </w:r>
            <w:proofErr w:type="spellStart"/>
            <w:r w:rsidRPr="006210B1">
              <w:rPr>
                <w:rFonts w:ascii="Times New Roman" w:eastAsia="Times New Roman" w:hAnsi="Times New Roman" w:cs="Times New Roman"/>
                <w:sz w:val="20"/>
                <w:szCs w:val="20"/>
              </w:rPr>
              <w:t>diazo</w:t>
            </w:r>
            <w:proofErr w:type="spellEnd"/>
            <w:r w:rsidRPr="006210B1">
              <w:rPr>
                <w:rFonts w:ascii="Times New Roman" w:eastAsia="Times New Roman" w:hAnsi="Times New Roman" w:cs="Times New Roman"/>
                <w:sz w:val="20"/>
                <w:szCs w:val="20"/>
              </w:rPr>
              <w:t xml:space="preserve"> group by H, OH, F, </w:t>
            </w:r>
            <w:proofErr w:type="spellStart"/>
            <w:r w:rsidRPr="006210B1">
              <w:rPr>
                <w:rFonts w:ascii="Times New Roman" w:eastAsia="Times New Roman" w:hAnsi="Times New Roman" w:cs="Times New Roman"/>
                <w:sz w:val="20"/>
                <w:szCs w:val="20"/>
              </w:rPr>
              <w:t>Cl</w:t>
            </w:r>
            <w:proofErr w:type="spellEnd"/>
            <w:r w:rsidRPr="006210B1">
              <w:rPr>
                <w:rFonts w:ascii="Times New Roman" w:eastAsia="Times New Roman" w:hAnsi="Times New Roman" w:cs="Times New Roman"/>
                <w:sz w:val="20"/>
                <w:szCs w:val="20"/>
              </w:rPr>
              <w:t>, Br, I, NO</w:t>
            </w:r>
            <w:r w:rsidRPr="006210B1">
              <w:rPr>
                <w:rFonts w:ascii="Times New Roman" w:eastAsia="Times New Roman" w:hAnsi="Times New Roman" w:cs="Times New Roman"/>
                <w:sz w:val="20"/>
                <w:szCs w:val="20"/>
                <w:vertAlign w:val="subscript"/>
              </w:rPr>
              <w:t>2</w:t>
            </w:r>
            <w:r w:rsidRPr="006210B1">
              <w:rPr>
                <w:rFonts w:ascii="Times New Roman" w:eastAsia="Times New Roman" w:hAnsi="Times New Roman" w:cs="Times New Roman"/>
                <w:sz w:val="20"/>
                <w:szCs w:val="20"/>
              </w:rPr>
              <w:t xml:space="preserve"> and CN groups, reduction of </w:t>
            </w:r>
            <w:proofErr w:type="spellStart"/>
            <w:r w:rsidRPr="006210B1">
              <w:rPr>
                <w:rFonts w:ascii="Times New Roman" w:eastAsia="Times New Roman" w:hAnsi="Times New Roman" w:cs="Times New Roman"/>
                <w:sz w:val="20"/>
                <w:szCs w:val="20"/>
              </w:rPr>
              <w:t>diazonium</w:t>
            </w:r>
            <w:proofErr w:type="spellEnd"/>
            <w:r w:rsidRPr="006210B1">
              <w:rPr>
                <w:rFonts w:ascii="Times New Roman" w:eastAsia="Times New Roman" w:hAnsi="Times New Roman" w:cs="Times New Roman"/>
                <w:sz w:val="20"/>
                <w:szCs w:val="20"/>
              </w:rPr>
              <w:t xml:space="preserve"> salts to </w:t>
            </w:r>
            <w:proofErr w:type="spellStart"/>
            <w:r w:rsidRPr="006210B1">
              <w:rPr>
                <w:rFonts w:ascii="Times New Roman" w:eastAsia="Times New Roman" w:hAnsi="Times New Roman" w:cs="Times New Roman"/>
                <w:sz w:val="20"/>
                <w:szCs w:val="20"/>
              </w:rPr>
              <w:t>hyrazines</w:t>
            </w:r>
            <w:proofErr w:type="spellEnd"/>
            <w:r w:rsidRPr="006210B1">
              <w:rPr>
                <w:rFonts w:ascii="Times New Roman" w:eastAsia="Times New Roman" w:hAnsi="Times New Roman" w:cs="Times New Roman"/>
                <w:sz w:val="20"/>
                <w:szCs w:val="20"/>
              </w:rPr>
              <w:t>, coupling reaction and its synthetic application.</w:t>
            </w:r>
          </w:p>
        </w:tc>
      </w:tr>
      <w:tr w:rsidR="00516972">
        <w:trPr>
          <w:cantSplit/>
          <w:trHeight w:val="840"/>
          <w:tblHeader/>
          <w:jc w:val="center"/>
        </w:trPr>
        <w:tc>
          <w:tcPr>
            <w:tcW w:w="2286" w:type="dxa"/>
            <w:vMerge/>
          </w:tcPr>
          <w:p w:rsidR="00516972" w:rsidRPr="006210B1" w:rsidRDefault="00516972" w:rsidP="006210B1">
            <w:pPr>
              <w:widowControl w:val="0"/>
              <w:pBdr>
                <w:top w:val="nil"/>
                <w:left w:val="nil"/>
                <w:bottom w:val="nil"/>
                <w:right w:val="nil"/>
                <w:between w:val="nil"/>
              </w:pBdr>
              <w:spacing w:after="0"/>
              <w:contextualSpacing/>
              <w:rPr>
                <w:rFonts w:ascii="Times New Roman" w:eastAsia="Times New Roman" w:hAnsi="Times New Roman" w:cs="Times New Roman"/>
                <w:b/>
                <w:sz w:val="20"/>
                <w:szCs w:val="20"/>
              </w:rPr>
            </w:pP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June</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Pr>
          <w:p w:rsidR="00776ECF" w:rsidRPr="006210B1" w:rsidRDefault="00776ECF" w:rsidP="006210B1">
            <w:pPr>
              <w:spacing w:before="240" w:after="0"/>
              <w:contextualSpacing/>
              <w:rPr>
                <w:rFonts w:ascii="Times New Roman" w:eastAsia="Times New Roman" w:hAnsi="Times New Roman" w:cs="Times New Roman"/>
                <w:sz w:val="20"/>
                <w:szCs w:val="20"/>
              </w:rPr>
            </w:pPr>
            <w:proofErr w:type="spellStart"/>
            <w:r w:rsidRPr="006210B1">
              <w:rPr>
                <w:rFonts w:ascii="Times New Roman" w:eastAsia="Times New Roman" w:hAnsi="Times New Roman" w:cs="Times New Roman"/>
                <w:b/>
                <w:sz w:val="20"/>
                <w:szCs w:val="20"/>
              </w:rPr>
              <w:t>Aldehydes</w:t>
            </w:r>
            <w:proofErr w:type="spellEnd"/>
            <w:r w:rsidRPr="006210B1">
              <w:rPr>
                <w:rFonts w:ascii="Times New Roman" w:eastAsia="Times New Roman" w:hAnsi="Times New Roman" w:cs="Times New Roman"/>
                <w:b/>
                <w:sz w:val="20"/>
                <w:szCs w:val="20"/>
              </w:rPr>
              <w:t xml:space="preserve"> and </w:t>
            </w:r>
            <w:proofErr w:type="spellStart"/>
            <w:r w:rsidRPr="006210B1">
              <w:rPr>
                <w:rFonts w:ascii="Times New Roman" w:eastAsia="Times New Roman" w:hAnsi="Times New Roman" w:cs="Times New Roman"/>
                <w:b/>
                <w:sz w:val="20"/>
                <w:szCs w:val="20"/>
              </w:rPr>
              <w:t>Ketones</w:t>
            </w:r>
            <w:proofErr w:type="spellEnd"/>
            <w:r w:rsidRPr="006210B1">
              <w:rPr>
                <w:rFonts w:ascii="Times New Roman" w:eastAsia="Times New Roman" w:hAnsi="Times New Roman" w:cs="Times New Roman"/>
                <w:sz w:val="20"/>
                <w:szCs w:val="20"/>
              </w:rPr>
              <w:t xml:space="preserve"> Nomenclature and structure of the carbonyl group. Synthesis of </w:t>
            </w:r>
            <w:proofErr w:type="spellStart"/>
            <w:r w:rsidRPr="006210B1">
              <w:rPr>
                <w:rFonts w:ascii="Times New Roman" w:eastAsia="Times New Roman" w:hAnsi="Times New Roman" w:cs="Times New Roman"/>
                <w:sz w:val="20"/>
                <w:szCs w:val="20"/>
              </w:rPr>
              <w:t>aldehydes</w:t>
            </w:r>
            <w:proofErr w:type="spellEnd"/>
            <w:r w:rsidRPr="006210B1">
              <w:rPr>
                <w:rFonts w:ascii="Times New Roman" w:eastAsia="Times New Roman" w:hAnsi="Times New Roman" w:cs="Times New Roman"/>
                <w:sz w:val="20"/>
                <w:szCs w:val="20"/>
              </w:rPr>
              <w:t xml:space="preserve"> and </w:t>
            </w:r>
            <w:proofErr w:type="spellStart"/>
            <w:r w:rsidRPr="006210B1">
              <w:rPr>
                <w:rFonts w:ascii="Times New Roman" w:eastAsia="Times New Roman" w:hAnsi="Times New Roman" w:cs="Times New Roman"/>
                <w:sz w:val="20"/>
                <w:szCs w:val="20"/>
              </w:rPr>
              <w:t>ketones</w:t>
            </w:r>
            <w:proofErr w:type="spellEnd"/>
            <w:r w:rsidRPr="006210B1">
              <w:rPr>
                <w:rFonts w:ascii="Times New Roman" w:eastAsia="Times New Roman" w:hAnsi="Times New Roman" w:cs="Times New Roman"/>
                <w:sz w:val="20"/>
                <w:szCs w:val="20"/>
              </w:rPr>
              <w:t xml:space="preserve"> with particular reference to the synthesis of </w:t>
            </w:r>
            <w:proofErr w:type="spellStart"/>
            <w:r w:rsidRPr="006210B1">
              <w:rPr>
                <w:rFonts w:ascii="Times New Roman" w:eastAsia="Times New Roman" w:hAnsi="Times New Roman" w:cs="Times New Roman"/>
                <w:sz w:val="20"/>
                <w:szCs w:val="20"/>
              </w:rPr>
              <w:t>aldehydes</w:t>
            </w:r>
            <w:proofErr w:type="spellEnd"/>
            <w:r w:rsidRPr="006210B1">
              <w:rPr>
                <w:rFonts w:ascii="Times New Roman" w:eastAsia="Times New Roman" w:hAnsi="Times New Roman" w:cs="Times New Roman"/>
                <w:sz w:val="20"/>
                <w:szCs w:val="20"/>
              </w:rPr>
              <w:t xml:space="preserve"> from acid chlorides, advantage of oxidation of alcohols with chromium trioxide (</w:t>
            </w:r>
            <w:proofErr w:type="spellStart"/>
            <w:r w:rsidRPr="006210B1">
              <w:rPr>
                <w:rFonts w:ascii="Times New Roman" w:eastAsia="Times New Roman" w:hAnsi="Times New Roman" w:cs="Times New Roman"/>
                <w:sz w:val="20"/>
                <w:szCs w:val="20"/>
              </w:rPr>
              <w:t>Sarett</w:t>
            </w:r>
            <w:proofErr w:type="spellEnd"/>
            <w:r w:rsidRPr="006210B1">
              <w:rPr>
                <w:rFonts w:ascii="Times New Roman" w:eastAsia="Times New Roman" w:hAnsi="Times New Roman" w:cs="Times New Roman"/>
                <w:sz w:val="20"/>
                <w:szCs w:val="20"/>
              </w:rPr>
              <w:t xml:space="preserve"> reagent) </w:t>
            </w:r>
            <w:proofErr w:type="spellStart"/>
            <w:r w:rsidRPr="006210B1">
              <w:rPr>
                <w:rFonts w:ascii="Times New Roman" w:eastAsia="Times New Roman" w:hAnsi="Times New Roman" w:cs="Times New Roman"/>
                <w:sz w:val="20"/>
                <w:szCs w:val="20"/>
              </w:rPr>
              <w:t>pyridinium</w:t>
            </w:r>
            <w:proofErr w:type="spellEnd"/>
            <w:r w:rsidRPr="006210B1">
              <w:rPr>
                <w:rFonts w:ascii="Times New Roman" w:eastAsia="Times New Roman" w:hAnsi="Times New Roman" w:cs="Times New Roman"/>
                <w:sz w:val="20"/>
                <w:szCs w:val="20"/>
              </w:rPr>
              <w:t xml:space="preserve"> </w:t>
            </w:r>
            <w:proofErr w:type="spellStart"/>
            <w:r w:rsidRPr="006210B1">
              <w:rPr>
                <w:rFonts w:ascii="Times New Roman" w:eastAsia="Times New Roman" w:hAnsi="Times New Roman" w:cs="Times New Roman"/>
                <w:sz w:val="20"/>
                <w:szCs w:val="20"/>
              </w:rPr>
              <w:t>chlorochromate</w:t>
            </w:r>
            <w:proofErr w:type="spellEnd"/>
            <w:r w:rsidRPr="006210B1">
              <w:rPr>
                <w:rFonts w:ascii="Times New Roman" w:eastAsia="Times New Roman" w:hAnsi="Times New Roman" w:cs="Times New Roman"/>
                <w:sz w:val="20"/>
                <w:szCs w:val="20"/>
              </w:rPr>
              <w:t xml:space="preserve"> (PCC) and </w:t>
            </w:r>
            <w:proofErr w:type="spellStart"/>
            <w:r w:rsidRPr="006210B1">
              <w:rPr>
                <w:rFonts w:ascii="Times New Roman" w:eastAsia="Times New Roman" w:hAnsi="Times New Roman" w:cs="Times New Roman"/>
                <w:sz w:val="20"/>
                <w:szCs w:val="20"/>
              </w:rPr>
              <w:t>pyridinium</w:t>
            </w:r>
            <w:proofErr w:type="spellEnd"/>
            <w:r w:rsidRPr="006210B1">
              <w:rPr>
                <w:rFonts w:ascii="Times New Roman" w:eastAsia="Times New Roman" w:hAnsi="Times New Roman" w:cs="Times New Roman"/>
                <w:sz w:val="20"/>
                <w:szCs w:val="20"/>
              </w:rPr>
              <w:t xml:space="preserve"> dichromate. Physical properties, Comparison of </w:t>
            </w:r>
            <w:proofErr w:type="spellStart"/>
            <w:r w:rsidRPr="006210B1">
              <w:rPr>
                <w:rFonts w:ascii="Times New Roman" w:eastAsia="Times New Roman" w:hAnsi="Times New Roman" w:cs="Times New Roman"/>
                <w:sz w:val="20"/>
                <w:szCs w:val="20"/>
              </w:rPr>
              <w:t>reactivities</w:t>
            </w:r>
            <w:proofErr w:type="spellEnd"/>
            <w:r w:rsidRPr="006210B1">
              <w:rPr>
                <w:rFonts w:ascii="Times New Roman" w:eastAsia="Times New Roman" w:hAnsi="Times New Roman" w:cs="Times New Roman"/>
                <w:sz w:val="20"/>
                <w:szCs w:val="20"/>
              </w:rPr>
              <w:t xml:space="preserve"> of </w:t>
            </w:r>
            <w:proofErr w:type="spellStart"/>
            <w:r w:rsidRPr="006210B1">
              <w:rPr>
                <w:rFonts w:ascii="Times New Roman" w:eastAsia="Times New Roman" w:hAnsi="Times New Roman" w:cs="Times New Roman"/>
                <w:sz w:val="20"/>
                <w:szCs w:val="20"/>
              </w:rPr>
              <w:t>aldehydes</w:t>
            </w:r>
            <w:proofErr w:type="spellEnd"/>
            <w:r w:rsidRPr="006210B1">
              <w:rPr>
                <w:rFonts w:ascii="Times New Roman" w:eastAsia="Times New Roman" w:hAnsi="Times New Roman" w:cs="Times New Roman"/>
                <w:sz w:val="20"/>
                <w:szCs w:val="20"/>
              </w:rPr>
              <w:t xml:space="preserve"> and </w:t>
            </w:r>
            <w:proofErr w:type="spellStart"/>
            <w:r w:rsidRPr="006210B1">
              <w:rPr>
                <w:rFonts w:ascii="Times New Roman" w:eastAsia="Times New Roman" w:hAnsi="Times New Roman" w:cs="Times New Roman"/>
                <w:sz w:val="20"/>
                <w:szCs w:val="20"/>
              </w:rPr>
              <w:t>ketones</w:t>
            </w:r>
            <w:proofErr w:type="spellEnd"/>
            <w:r w:rsidRPr="006210B1">
              <w:rPr>
                <w:rFonts w:ascii="Times New Roman" w:eastAsia="Times New Roman" w:hAnsi="Times New Roman" w:cs="Times New Roman"/>
                <w:sz w:val="20"/>
                <w:szCs w:val="20"/>
              </w:rPr>
              <w:t>.</w:t>
            </w:r>
          </w:p>
          <w:p w:rsidR="00516972" w:rsidRPr="006210B1" w:rsidRDefault="00516972" w:rsidP="006210B1">
            <w:pPr>
              <w:spacing w:before="240" w:after="0"/>
              <w:contextualSpacing/>
              <w:rPr>
                <w:rFonts w:ascii="Times New Roman" w:eastAsia="Times New Roman" w:hAnsi="Times New Roman" w:cs="Times New Roman"/>
                <w:b/>
                <w:sz w:val="20"/>
                <w:szCs w:val="20"/>
              </w:rPr>
            </w:pPr>
          </w:p>
        </w:tc>
      </w:tr>
      <w:tr w:rsidR="00516972">
        <w:trPr>
          <w:cantSplit/>
          <w:trHeight w:val="818"/>
          <w:tblHeader/>
          <w:jc w:val="center"/>
        </w:trPr>
        <w:tc>
          <w:tcPr>
            <w:tcW w:w="2286" w:type="dxa"/>
            <w:vMerge/>
          </w:tcPr>
          <w:p w:rsidR="00516972" w:rsidRPr="006210B1" w:rsidRDefault="00516972" w:rsidP="006210B1">
            <w:pPr>
              <w:widowControl w:val="0"/>
              <w:pBdr>
                <w:top w:val="nil"/>
                <w:left w:val="nil"/>
                <w:bottom w:val="nil"/>
                <w:right w:val="nil"/>
                <w:between w:val="nil"/>
              </w:pBdr>
              <w:spacing w:after="0"/>
              <w:contextualSpacing/>
              <w:rPr>
                <w:rFonts w:ascii="Times New Roman" w:eastAsia="Times New Roman" w:hAnsi="Times New Roman" w:cs="Times New Roman"/>
                <w:b/>
                <w:sz w:val="20"/>
                <w:szCs w:val="20"/>
              </w:rPr>
            </w:pPr>
          </w:p>
        </w:tc>
        <w:tc>
          <w:tcPr>
            <w:tcW w:w="1380" w:type="dxa"/>
          </w:tcPr>
          <w:p w:rsidR="00516972" w:rsidRPr="006210B1" w:rsidRDefault="006210B1" w:rsidP="006210B1">
            <w:pPr>
              <w:spacing w:line="360" w:lineRule="auto"/>
              <w:contextualSpacing/>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July</w:t>
            </w:r>
            <w:r>
              <w:rPr>
                <w:rFonts w:ascii="Times New Roman" w:eastAsia="Times New Roman" w:hAnsi="Times New Roman" w:cs="Times New Roman"/>
                <w:b/>
                <w:sz w:val="20"/>
                <w:szCs w:val="20"/>
              </w:rPr>
              <w:t xml:space="preserve"> </w:t>
            </w:r>
            <w:r w:rsidRPr="006210B1">
              <w:rPr>
                <w:rFonts w:ascii="Times New Roman" w:eastAsia="Times New Roman" w:hAnsi="Times New Roman" w:cs="Times New Roman"/>
                <w:b/>
                <w:sz w:val="20"/>
                <w:szCs w:val="20"/>
              </w:rPr>
              <w:t>2022</w:t>
            </w:r>
          </w:p>
        </w:tc>
        <w:tc>
          <w:tcPr>
            <w:tcW w:w="6915" w:type="dxa"/>
          </w:tcPr>
          <w:p w:rsidR="00516972" w:rsidRPr="006210B1" w:rsidRDefault="00776ECF" w:rsidP="006210B1">
            <w:pPr>
              <w:spacing w:before="240" w:after="0"/>
              <w:contextualSpacing/>
              <w:rPr>
                <w:rFonts w:ascii="Times New Roman" w:eastAsia="Times New Roman" w:hAnsi="Times New Roman" w:cs="Times New Roman"/>
                <w:sz w:val="20"/>
                <w:szCs w:val="20"/>
              </w:rPr>
            </w:pPr>
            <w:r w:rsidRPr="006210B1">
              <w:rPr>
                <w:rFonts w:ascii="Times New Roman" w:eastAsia="Times New Roman" w:hAnsi="Times New Roman" w:cs="Times New Roman"/>
                <w:sz w:val="20"/>
                <w:szCs w:val="20"/>
              </w:rPr>
              <w:t xml:space="preserve">Mechanism of </w:t>
            </w:r>
            <w:proofErr w:type="spellStart"/>
            <w:r w:rsidRPr="006210B1">
              <w:rPr>
                <w:rFonts w:ascii="Times New Roman" w:eastAsia="Times New Roman" w:hAnsi="Times New Roman" w:cs="Times New Roman"/>
                <w:sz w:val="20"/>
                <w:szCs w:val="20"/>
              </w:rPr>
              <w:t>nucleophilic</w:t>
            </w:r>
            <w:proofErr w:type="spellEnd"/>
            <w:r w:rsidRPr="006210B1">
              <w:rPr>
                <w:rFonts w:ascii="Times New Roman" w:eastAsia="Times New Roman" w:hAnsi="Times New Roman" w:cs="Times New Roman"/>
                <w:sz w:val="20"/>
                <w:szCs w:val="20"/>
              </w:rPr>
              <w:t xml:space="preserve"> additions to carbonyl group with particular emphasis on </w:t>
            </w:r>
            <w:proofErr w:type="spellStart"/>
            <w:r w:rsidRPr="006210B1">
              <w:rPr>
                <w:rFonts w:ascii="Times New Roman" w:eastAsia="Times New Roman" w:hAnsi="Times New Roman" w:cs="Times New Roman"/>
                <w:sz w:val="20"/>
                <w:szCs w:val="20"/>
              </w:rPr>
              <w:t>benzoin</w:t>
            </w:r>
            <w:proofErr w:type="spellEnd"/>
            <w:r w:rsidRPr="006210B1">
              <w:rPr>
                <w:rFonts w:ascii="Times New Roman" w:eastAsia="Times New Roman" w:hAnsi="Times New Roman" w:cs="Times New Roman"/>
                <w:sz w:val="20"/>
                <w:szCs w:val="20"/>
              </w:rPr>
              <w:t xml:space="preserve">, </w:t>
            </w:r>
            <w:proofErr w:type="spellStart"/>
            <w:r w:rsidRPr="006210B1">
              <w:rPr>
                <w:rFonts w:ascii="Times New Roman" w:eastAsia="Times New Roman" w:hAnsi="Times New Roman" w:cs="Times New Roman"/>
                <w:sz w:val="20"/>
                <w:szCs w:val="20"/>
              </w:rPr>
              <w:t>aldol</w:t>
            </w:r>
            <w:proofErr w:type="spellEnd"/>
            <w:r w:rsidRPr="006210B1">
              <w:rPr>
                <w:rFonts w:ascii="Times New Roman" w:eastAsia="Times New Roman" w:hAnsi="Times New Roman" w:cs="Times New Roman"/>
                <w:sz w:val="20"/>
                <w:szCs w:val="20"/>
              </w:rPr>
              <w:t xml:space="preserve">, Perkin and </w:t>
            </w:r>
            <w:proofErr w:type="spellStart"/>
            <w:r w:rsidRPr="006210B1">
              <w:rPr>
                <w:rFonts w:ascii="Times New Roman" w:eastAsia="Times New Roman" w:hAnsi="Times New Roman" w:cs="Times New Roman"/>
                <w:sz w:val="20"/>
                <w:szCs w:val="20"/>
              </w:rPr>
              <w:t>Knoevenagel</w:t>
            </w:r>
            <w:proofErr w:type="spellEnd"/>
            <w:r w:rsidRPr="006210B1">
              <w:rPr>
                <w:rFonts w:ascii="Times New Roman" w:eastAsia="Times New Roman" w:hAnsi="Times New Roman" w:cs="Times New Roman"/>
                <w:sz w:val="20"/>
                <w:szCs w:val="20"/>
              </w:rPr>
              <w:t xml:space="preserve"> condensations. Condensation with ammonia and its derivatives. Wittig reaction. </w:t>
            </w:r>
            <w:proofErr w:type="spellStart"/>
            <w:r w:rsidRPr="006210B1">
              <w:rPr>
                <w:rFonts w:ascii="Times New Roman" w:eastAsia="Times New Roman" w:hAnsi="Times New Roman" w:cs="Times New Roman"/>
                <w:sz w:val="20"/>
                <w:szCs w:val="20"/>
              </w:rPr>
              <w:t>Mannich</w:t>
            </w:r>
            <w:proofErr w:type="spellEnd"/>
            <w:r w:rsidRPr="006210B1">
              <w:rPr>
                <w:rFonts w:ascii="Times New Roman" w:eastAsia="Times New Roman" w:hAnsi="Times New Roman" w:cs="Times New Roman"/>
                <w:sz w:val="20"/>
                <w:szCs w:val="20"/>
              </w:rPr>
              <w:t xml:space="preserve"> reaction. </w:t>
            </w:r>
            <w:r w:rsidR="006210B1" w:rsidRPr="006210B1">
              <w:rPr>
                <w:rFonts w:ascii="Times New Roman" w:eastAsia="Times New Roman" w:hAnsi="Times New Roman" w:cs="Times New Roman"/>
                <w:sz w:val="20"/>
                <w:szCs w:val="20"/>
              </w:rPr>
              <w:t xml:space="preserve">Oxidation of </w:t>
            </w:r>
            <w:proofErr w:type="spellStart"/>
            <w:r w:rsidR="006210B1" w:rsidRPr="006210B1">
              <w:rPr>
                <w:rFonts w:ascii="Times New Roman" w:eastAsia="Times New Roman" w:hAnsi="Times New Roman" w:cs="Times New Roman"/>
                <w:sz w:val="20"/>
                <w:szCs w:val="20"/>
              </w:rPr>
              <w:t>aldehydes</w:t>
            </w:r>
            <w:proofErr w:type="spellEnd"/>
            <w:r w:rsidR="006210B1" w:rsidRPr="006210B1">
              <w:rPr>
                <w:rFonts w:ascii="Times New Roman" w:eastAsia="Times New Roman" w:hAnsi="Times New Roman" w:cs="Times New Roman"/>
                <w:sz w:val="20"/>
                <w:szCs w:val="20"/>
              </w:rPr>
              <w:t>, Baeyer–</w:t>
            </w:r>
            <w:r w:rsidR="006210B1" w:rsidRPr="006210B1">
              <w:rPr>
                <w:rFonts w:ascii="Times New Roman" w:eastAsia="Times New Roman" w:hAnsi="Times New Roman" w:cs="Times New Roman"/>
                <w:sz w:val="20"/>
                <w:szCs w:val="20"/>
              </w:rPr>
              <w:t xml:space="preserve"> </w:t>
            </w:r>
            <w:proofErr w:type="spellStart"/>
            <w:r w:rsidR="006210B1" w:rsidRPr="006210B1">
              <w:rPr>
                <w:rFonts w:ascii="Times New Roman" w:eastAsia="Times New Roman" w:hAnsi="Times New Roman" w:cs="Times New Roman"/>
                <w:sz w:val="20"/>
                <w:szCs w:val="20"/>
              </w:rPr>
              <w:t>Villiger</w:t>
            </w:r>
            <w:proofErr w:type="spellEnd"/>
            <w:r w:rsidR="006210B1" w:rsidRPr="006210B1">
              <w:rPr>
                <w:rFonts w:ascii="Times New Roman" w:eastAsia="Times New Roman" w:hAnsi="Times New Roman" w:cs="Times New Roman"/>
                <w:sz w:val="20"/>
                <w:szCs w:val="20"/>
              </w:rPr>
              <w:t xml:space="preserve"> oxidation of </w:t>
            </w:r>
            <w:proofErr w:type="spellStart"/>
            <w:r w:rsidR="006210B1" w:rsidRPr="006210B1">
              <w:rPr>
                <w:rFonts w:ascii="Times New Roman" w:eastAsia="Times New Roman" w:hAnsi="Times New Roman" w:cs="Times New Roman"/>
                <w:sz w:val="20"/>
                <w:szCs w:val="20"/>
              </w:rPr>
              <w:t>ketones</w:t>
            </w:r>
            <w:proofErr w:type="spellEnd"/>
            <w:r w:rsidR="006210B1" w:rsidRPr="006210B1">
              <w:rPr>
                <w:rFonts w:ascii="Times New Roman" w:eastAsia="Times New Roman" w:hAnsi="Times New Roman" w:cs="Times New Roman"/>
                <w:sz w:val="20"/>
                <w:szCs w:val="20"/>
              </w:rPr>
              <w:t xml:space="preserve">, </w:t>
            </w:r>
            <w:proofErr w:type="spellStart"/>
            <w:r w:rsidR="006210B1" w:rsidRPr="006210B1">
              <w:rPr>
                <w:rFonts w:ascii="Times New Roman" w:eastAsia="Times New Roman" w:hAnsi="Times New Roman" w:cs="Times New Roman"/>
                <w:sz w:val="20"/>
                <w:szCs w:val="20"/>
              </w:rPr>
              <w:t>Cannizzaro</w:t>
            </w:r>
            <w:proofErr w:type="spellEnd"/>
            <w:r w:rsidR="006210B1" w:rsidRPr="006210B1">
              <w:rPr>
                <w:rFonts w:ascii="Times New Roman" w:eastAsia="Times New Roman" w:hAnsi="Times New Roman" w:cs="Times New Roman"/>
                <w:sz w:val="20"/>
                <w:szCs w:val="20"/>
              </w:rPr>
              <w:t xml:space="preserve"> reaction. MPV, </w:t>
            </w:r>
            <w:proofErr w:type="spellStart"/>
            <w:r w:rsidR="006210B1" w:rsidRPr="006210B1">
              <w:rPr>
                <w:rFonts w:ascii="Times New Roman" w:eastAsia="Times New Roman" w:hAnsi="Times New Roman" w:cs="Times New Roman"/>
                <w:sz w:val="20"/>
                <w:szCs w:val="20"/>
              </w:rPr>
              <w:t>Clemmensen</w:t>
            </w:r>
            <w:proofErr w:type="spellEnd"/>
            <w:r w:rsidR="006210B1" w:rsidRPr="006210B1">
              <w:rPr>
                <w:rFonts w:ascii="Times New Roman" w:eastAsia="Times New Roman" w:hAnsi="Times New Roman" w:cs="Times New Roman"/>
                <w:sz w:val="20"/>
                <w:szCs w:val="20"/>
              </w:rPr>
              <w:t xml:space="preserve">, </w:t>
            </w:r>
            <w:proofErr w:type="spellStart"/>
            <w:r w:rsidR="006210B1" w:rsidRPr="006210B1">
              <w:rPr>
                <w:rFonts w:ascii="Times New Roman" w:eastAsia="Times New Roman" w:hAnsi="Times New Roman" w:cs="Times New Roman"/>
                <w:sz w:val="20"/>
                <w:szCs w:val="20"/>
              </w:rPr>
              <w:t>WolffKishner</w:t>
            </w:r>
            <w:proofErr w:type="spellEnd"/>
            <w:r w:rsidR="006210B1" w:rsidRPr="006210B1">
              <w:rPr>
                <w:rFonts w:ascii="Times New Roman" w:eastAsia="Times New Roman" w:hAnsi="Times New Roman" w:cs="Times New Roman"/>
                <w:sz w:val="20"/>
                <w:szCs w:val="20"/>
              </w:rPr>
              <w:t>, LiAlH4 and NaBH4 reductions.</w:t>
            </w:r>
          </w:p>
          <w:p w:rsidR="00516972" w:rsidRPr="006210B1" w:rsidRDefault="00516972" w:rsidP="006210B1">
            <w:pPr>
              <w:spacing w:after="0" w:line="240" w:lineRule="auto"/>
              <w:contextualSpacing/>
              <w:rPr>
                <w:rFonts w:ascii="Times New Roman" w:eastAsia="Times New Roman" w:hAnsi="Times New Roman" w:cs="Times New Roman"/>
                <w:b/>
                <w:sz w:val="20"/>
                <w:szCs w:val="20"/>
              </w:rPr>
            </w:pPr>
          </w:p>
        </w:tc>
      </w:tr>
    </w:tbl>
    <w:p w:rsidR="00516972" w:rsidRDefault="00516972"/>
    <w:tbl>
      <w:tblPr>
        <w:tblStyle w:val="a0"/>
        <w:tblpPr w:leftFromText="180" w:rightFromText="180" w:vertAnchor="text" w:horzAnchor="margin" w:tblpXSpec="center" w:tblpY="-749"/>
        <w:tblW w:w="10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1380"/>
        <w:gridCol w:w="6915"/>
      </w:tblGrid>
      <w:tr w:rsidR="006210B1" w:rsidTr="006210B1">
        <w:trPr>
          <w:cantSplit/>
          <w:trHeight w:val="390"/>
          <w:tblHeader/>
        </w:trPr>
        <w:tc>
          <w:tcPr>
            <w:tcW w:w="2286" w:type="dxa"/>
          </w:tcPr>
          <w:p w:rsidR="006210B1" w:rsidRDefault="006210B1" w:rsidP="006210B1">
            <w:pPr>
              <w:spacing w:line="360" w:lineRule="auto"/>
              <w:ind w:left="15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Class &amp; Paper</w:t>
            </w:r>
          </w:p>
        </w:tc>
        <w:tc>
          <w:tcPr>
            <w:tcW w:w="1380" w:type="dxa"/>
          </w:tcPr>
          <w:p w:rsidR="006210B1" w:rsidRDefault="006210B1" w:rsidP="006210B1">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Month</w:t>
            </w:r>
          </w:p>
        </w:tc>
        <w:tc>
          <w:tcPr>
            <w:tcW w:w="6915" w:type="dxa"/>
          </w:tcPr>
          <w:p w:rsidR="006210B1" w:rsidRDefault="006210B1" w:rsidP="006210B1">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Topic</w:t>
            </w:r>
          </w:p>
        </w:tc>
      </w:tr>
      <w:tr w:rsidR="006210B1" w:rsidRPr="006210B1" w:rsidTr="006210B1">
        <w:trPr>
          <w:cantSplit/>
          <w:trHeight w:val="405"/>
          <w:tblHeader/>
        </w:trPr>
        <w:tc>
          <w:tcPr>
            <w:tcW w:w="2286" w:type="dxa"/>
            <w:vMerge w:val="restart"/>
          </w:tcPr>
          <w:p w:rsidR="006210B1" w:rsidRPr="006210B1" w:rsidRDefault="006210B1" w:rsidP="006210B1">
            <w:pPr>
              <w:spacing w:after="0"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B. Sc. III (</w:t>
            </w:r>
            <w:proofErr w:type="spellStart"/>
            <w:r w:rsidRPr="006210B1">
              <w:rPr>
                <w:rFonts w:ascii="Times New Roman" w:eastAsia="Times New Roman" w:hAnsi="Times New Roman" w:cs="Times New Roman"/>
                <w:b/>
                <w:sz w:val="20"/>
                <w:szCs w:val="20"/>
              </w:rPr>
              <w:t>Sem</w:t>
            </w:r>
            <w:proofErr w:type="spellEnd"/>
            <w:r w:rsidRPr="006210B1">
              <w:rPr>
                <w:rFonts w:ascii="Times New Roman" w:eastAsia="Times New Roman" w:hAnsi="Times New Roman" w:cs="Times New Roman"/>
                <w:b/>
                <w:sz w:val="20"/>
                <w:szCs w:val="20"/>
              </w:rPr>
              <w:t>-VI)</w:t>
            </w:r>
          </w:p>
          <w:p w:rsidR="006210B1" w:rsidRPr="006210B1" w:rsidRDefault="006210B1" w:rsidP="006210B1">
            <w:pPr>
              <w:spacing w:after="0"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(Organic Chemistry)</w:t>
            </w:r>
          </w:p>
          <w:p w:rsidR="006210B1" w:rsidRPr="006210B1" w:rsidRDefault="006210B1" w:rsidP="006210B1">
            <w:pPr>
              <w:spacing w:line="360" w:lineRule="auto"/>
              <w:ind w:left="150"/>
              <w:jc w:val="both"/>
              <w:rPr>
                <w:rFonts w:ascii="Times New Roman" w:eastAsia="Times New Roman" w:hAnsi="Times New Roman" w:cs="Times New Roman"/>
                <w:b/>
                <w:sz w:val="20"/>
                <w:szCs w:val="20"/>
              </w:rPr>
            </w:pPr>
          </w:p>
        </w:tc>
        <w:tc>
          <w:tcPr>
            <w:tcW w:w="1380" w:type="dxa"/>
          </w:tcPr>
          <w:p w:rsidR="006210B1" w:rsidRPr="006210B1" w:rsidRDefault="006210B1" w:rsidP="006210B1">
            <w:pPr>
              <w:spacing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April 2022</w:t>
            </w:r>
          </w:p>
        </w:tc>
        <w:tc>
          <w:tcPr>
            <w:tcW w:w="6915" w:type="dxa"/>
          </w:tcPr>
          <w:p w:rsidR="006210B1" w:rsidRPr="006210B1" w:rsidRDefault="006210B1" w:rsidP="006210B1">
            <w:pPr>
              <w:pStyle w:val="NormalWeb"/>
              <w:spacing w:before="0" w:beforeAutospacing="0" w:after="0" w:afterAutospacing="0"/>
              <w:jc w:val="both"/>
              <w:rPr>
                <w:sz w:val="20"/>
                <w:szCs w:val="20"/>
              </w:rPr>
            </w:pPr>
            <w:r w:rsidRPr="006210B1">
              <w:rPr>
                <w:b/>
                <w:bCs/>
                <w:color w:val="000000"/>
                <w:sz w:val="20"/>
                <w:szCs w:val="20"/>
              </w:rPr>
              <w:t xml:space="preserve">Organic Synthesis </w:t>
            </w:r>
            <w:r w:rsidRPr="006210B1">
              <w:rPr>
                <w:b/>
                <w:bCs/>
                <w:i/>
                <w:iCs/>
                <w:color w:val="000000"/>
                <w:sz w:val="20"/>
                <w:szCs w:val="20"/>
              </w:rPr>
              <w:t xml:space="preserve">via </w:t>
            </w:r>
            <w:proofErr w:type="spellStart"/>
            <w:r w:rsidRPr="006210B1">
              <w:rPr>
                <w:b/>
                <w:bCs/>
                <w:color w:val="000000"/>
                <w:sz w:val="20"/>
                <w:szCs w:val="20"/>
              </w:rPr>
              <w:t>Enolates</w:t>
            </w:r>
            <w:proofErr w:type="spellEnd"/>
          </w:p>
          <w:p w:rsidR="006210B1" w:rsidRPr="006210B1" w:rsidRDefault="006210B1" w:rsidP="006210B1">
            <w:pPr>
              <w:pStyle w:val="NormalWeb"/>
              <w:spacing w:before="0" w:beforeAutospacing="0" w:after="0" w:afterAutospacing="0"/>
              <w:jc w:val="both"/>
              <w:rPr>
                <w:sz w:val="20"/>
                <w:szCs w:val="20"/>
              </w:rPr>
            </w:pPr>
            <w:r w:rsidRPr="006210B1">
              <w:rPr>
                <w:color w:val="000000"/>
                <w:sz w:val="20"/>
                <w:szCs w:val="20"/>
              </w:rPr>
              <w:t>Acidity of-</w:t>
            </w:r>
            <w:proofErr w:type="spellStart"/>
            <w:r w:rsidRPr="006210B1">
              <w:rPr>
                <w:color w:val="000000"/>
                <w:sz w:val="20"/>
                <w:szCs w:val="20"/>
              </w:rPr>
              <w:t>hydrogens</w:t>
            </w:r>
            <w:proofErr w:type="spellEnd"/>
            <w:r w:rsidRPr="006210B1">
              <w:rPr>
                <w:color w:val="000000"/>
                <w:sz w:val="20"/>
                <w:szCs w:val="20"/>
              </w:rPr>
              <w:t xml:space="preserve">, alkylation of diethyl </w:t>
            </w:r>
            <w:proofErr w:type="spellStart"/>
            <w:r w:rsidRPr="006210B1">
              <w:rPr>
                <w:color w:val="000000"/>
                <w:sz w:val="20"/>
                <w:szCs w:val="20"/>
              </w:rPr>
              <w:t>malonate</w:t>
            </w:r>
            <w:proofErr w:type="spellEnd"/>
            <w:r w:rsidRPr="006210B1">
              <w:rPr>
                <w:color w:val="000000"/>
                <w:sz w:val="20"/>
                <w:szCs w:val="20"/>
              </w:rPr>
              <w:t xml:space="preserve"> and ethyl </w:t>
            </w:r>
            <w:proofErr w:type="spellStart"/>
            <w:r w:rsidRPr="006210B1">
              <w:rPr>
                <w:color w:val="000000"/>
                <w:sz w:val="20"/>
                <w:szCs w:val="20"/>
              </w:rPr>
              <w:t>acetoacetate</w:t>
            </w:r>
            <w:proofErr w:type="spellEnd"/>
            <w:r w:rsidRPr="006210B1">
              <w:rPr>
                <w:color w:val="000000"/>
                <w:sz w:val="20"/>
                <w:szCs w:val="20"/>
              </w:rPr>
              <w:t xml:space="preserve">. Synthesis of ethyl </w:t>
            </w:r>
            <w:proofErr w:type="spellStart"/>
            <w:r w:rsidRPr="006210B1">
              <w:rPr>
                <w:color w:val="000000"/>
                <w:sz w:val="20"/>
                <w:szCs w:val="20"/>
              </w:rPr>
              <w:t>acetoacetate</w:t>
            </w:r>
            <w:proofErr w:type="spellEnd"/>
            <w:r w:rsidRPr="006210B1">
              <w:rPr>
                <w:color w:val="000000"/>
                <w:sz w:val="20"/>
                <w:szCs w:val="20"/>
              </w:rPr>
              <w:t xml:space="preserve">: the </w:t>
            </w:r>
            <w:proofErr w:type="spellStart"/>
            <w:r w:rsidRPr="006210B1">
              <w:rPr>
                <w:color w:val="000000"/>
                <w:sz w:val="20"/>
                <w:szCs w:val="20"/>
              </w:rPr>
              <w:t>Claisen</w:t>
            </w:r>
            <w:proofErr w:type="spellEnd"/>
            <w:r w:rsidRPr="006210B1">
              <w:rPr>
                <w:color w:val="000000"/>
                <w:sz w:val="20"/>
                <w:szCs w:val="20"/>
              </w:rPr>
              <w:t xml:space="preserve"> condensation. </w:t>
            </w:r>
            <w:proofErr w:type="spellStart"/>
            <w:r w:rsidRPr="006210B1">
              <w:rPr>
                <w:color w:val="000000"/>
                <w:sz w:val="20"/>
                <w:szCs w:val="20"/>
              </w:rPr>
              <w:t>Keto-enol</w:t>
            </w:r>
            <w:proofErr w:type="spellEnd"/>
            <w:r w:rsidRPr="006210B1">
              <w:rPr>
                <w:color w:val="000000"/>
                <w:sz w:val="20"/>
                <w:szCs w:val="20"/>
              </w:rPr>
              <w:t xml:space="preserve"> </w:t>
            </w:r>
            <w:proofErr w:type="spellStart"/>
            <w:r w:rsidRPr="006210B1">
              <w:rPr>
                <w:color w:val="000000"/>
                <w:sz w:val="20"/>
                <w:szCs w:val="20"/>
              </w:rPr>
              <w:t>tautomerism</w:t>
            </w:r>
            <w:proofErr w:type="spellEnd"/>
            <w:r w:rsidRPr="006210B1">
              <w:rPr>
                <w:color w:val="000000"/>
                <w:sz w:val="20"/>
                <w:szCs w:val="20"/>
              </w:rPr>
              <w:t xml:space="preserve"> of ethyl </w:t>
            </w:r>
            <w:proofErr w:type="spellStart"/>
            <w:r w:rsidRPr="006210B1">
              <w:rPr>
                <w:color w:val="000000"/>
                <w:sz w:val="20"/>
                <w:szCs w:val="20"/>
              </w:rPr>
              <w:t>acetoacetate</w:t>
            </w:r>
            <w:proofErr w:type="spellEnd"/>
            <w:r w:rsidRPr="006210B1">
              <w:rPr>
                <w:color w:val="000000"/>
                <w:sz w:val="20"/>
                <w:szCs w:val="20"/>
              </w:rPr>
              <w:t>.</w:t>
            </w:r>
          </w:p>
        </w:tc>
      </w:tr>
      <w:tr w:rsidR="006210B1" w:rsidRPr="006210B1" w:rsidTr="006210B1">
        <w:trPr>
          <w:cantSplit/>
          <w:trHeight w:val="1748"/>
          <w:tblHeader/>
        </w:trPr>
        <w:tc>
          <w:tcPr>
            <w:tcW w:w="2286" w:type="dxa"/>
            <w:vMerge/>
          </w:tcPr>
          <w:p w:rsidR="006210B1" w:rsidRPr="006210B1" w:rsidRDefault="006210B1" w:rsidP="006210B1">
            <w:pPr>
              <w:widowControl w:val="0"/>
              <w:spacing w:after="0"/>
              <w:rPr>
                <w:rFonts w:ascii="Times New Roman" w:eastAsia="Times New Roman" w:hAnsi="Times New Roman" w:cs="Times New Roman"/>
                <w:sz w:val="20"/>
                <w:szCs w:val="20"/>
              </w:rPr>
            </w:pPr>
          </w:p>
        </w:tc>
        <w:tc>
          <w:tcPr>
            <w:tcW w:w="1380" w:type="dxa"/>
          </w:tcPr>
          <w:p w:rsidR="006210B1" w:rsidRPr="006210B1" w:rsidRDefault="006210B1" w:rsidP="006210B1">
            <w:pPr>
              <w:spacing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May 2022</w:t>
            </w:r>
          </w:p>
        </w:tc>
        <w:tc>
          <w:tcPr>
            <w:tcW w:w="6915" w:type="dxa"/>
          </w:tcPr>
          <w:p w:rsidR="006210B1" w:rsidRPr="006210B1" w:rsidRDefault="006210B1" w:rsidP="006210B1">
            <w:pPr>
              <w:pStyle w:val="NormalWeb"/>
              <w:spacing w:before="0" w:beforeAutospacing="0" w:after="0" w:afterAutospacing="0"/>
              <w:jc w:val="both"/>
              <w:rPr>
                <w:sz w:val="20"/>
                <w:szCs w:val="20"/>
              </w:rPr>
            </w:pPr>
            <w:r w:rsidRPr="006210B1">
              <w:rPr>
                <w:b/>
                <w:bCs/>
                <w:color w:val="000000"/>
                <w:sz w:val="20"/>
                <w:szCs w:val="20"/>
              </w:rPr>
              <w:t>Heterocyclic Compounds</w:t>
            </w:r>
          </w:p>
          <w:p w:rsidR="006210B1" w:rsidRPr="006210B1" w:rsidRDefault="006210B1" w:rsidP="006210B1">
            <w:pPr>
              <w:pStyle w:val="NormalWeb"/>
              <w:spacing w:before="0" w:beforeAutospacing="0" w:after="0" w:afterAutospacing="0"/>
              <w:jc w:val="both"/>
              <w:rPr>
                <w:sz w:val="20"/>
                <w:szCs w:val="20"/>
              </w:rPr>
            </w:pPr>
            <w:r w:rsidRPr="006210B1">
              <w:rPr>
                <w:color w:val="000000"/>
                <w:sz w:val="20"/>
                <w:szCs w:val="20"/>
              </w:rPr>
              <w:t xml:space="preserve">Introduction: Molecular orbital picture and aromatic characteristics of </w:t>
            </w:r>
            <w:proofErr w:type="spellStart"/>
            <w:r w:rsidRPr="006210B1">
              <w:rPr>
                <w:color w:val="000000"/>
                <w:sz w:val="20"/>
                <w:szCs w:val="20"/>
              </w:rPr>
              <w:t>pyrrole</w:t>
            </w:r>
            <w:proofErr w:type="spellEnd"/>
            <w:r w:rsidRPr="006210B1">
              <w:rPr>
                <w:color w:val="000000"/>
                <w:sz w:val="20"/>
                <w:szCs w:val="20"/>
              </w:rPr>
              <w:t xml:space="preserve">, furan, </w:t>
            </w:r>
            <w:proofErr w:type="spellStart"/>
            <w:r w:rsidRPr="006210B1">
              <w:rPr>
                <w:color w:val="000000"/>
                <w:sz w:val="20"/>
                <w:szCs w:val="20"/>
              </w:rPr>
              <w:t>thiophene</w:t>
            </w:r>
            <w:proofErr w:type="spellEnd"/>
            <w:r w:rsidRPr="006210B1">
              <w:rPr>
                <w:color w:val="000000"/>
                <w:sz w:val="20"/>
                <w:szCs w:val="20"/>
              </w:rPr>
              <w:t xml:space="preserve"> and pyridine. Methods of synthesis and chemical reactions with particular emphasis on the mechanism of </w:t>
            </w:r>
            <w:proofErr w:type="spellStart"/>
            <w:r w:rsidRPr="006210B1">
              <w:rPr>
                <w:color w:val="000000"/>
                <w:sz w:val="20"/>
                <w:szCs w:val="20"/>
              </w:rPr>
              <w:t>electrophilic</w:t>
            </w:r>
            <w:proofErr w:type="spellEnd"/>
            <w:r w:rsidRPr="006210B1">
              <w:rPr>
                <w:color w:val="000000"/>
                <w:sz w:val="20"/>
                <w:szCs w:val="20"/>
              </w:rPr>
              <w:t xml:space="preserve"> substitution. Mechanism of </w:t>
            </w:r>
            <w:proofErr w:type="spellStart"/>
            <w:r w:rsidRPr="006210B1">
              <w:rPr>
                <w:color w:val="000000"/>
                <w:sz w:val="20"/>
                <w:szCs w:val="20"/>
              </w:rPr>
              <w:t>nucleophilic</w:t>
            </w:r>
            <w:proofErr w:type="spellEnd"/>
            <w:r w:rsidRPr="006210B1">
              <w:rPr>
                <w:color w:val="000000"/>
                <w:sz w:val="20"/>
                <w:szCs w:val="20"/>
              </w:rPr>
              <w:t xml:space="preserve"> substitution reactions in pyridine derivatives. Comparison of </w:t>
            </w:r>
            <w:proofErr w:type="spellStart"/>
            <w:r w:rsidRPr="006210B1">
              <w:rPr>
                <w:color w:val="000000"/>
                <w:sz w:val="20"/>
                <w:szCs w:val="20"/>
              </w:rPr>
              <w:t>basicity</w:t>
            </w:r>
            <w:proofErr w:type="spellEnd"/>
            <w:r w:rsidRPr="006210B1">
              <w:rPr>
                <w:color w:val="000000"/>
                <w:sz w:val="20"/>
                <w:szCs w:val="20"/>
              </w:rPr>
              <w:t xml:space="preserve"> of pyridine, </w:t>
            </w:r>
            <w:proofErr w:type="spellStart"/>
            <w:r w:rsidRPr="006210B1">
              <w:rPr>
                <w:color w:val="000000"/>
                <w:sz w:val="20"/>
                <w:szCs w:val="20"/>
              </w:rPr>
              <w:t>piperidine</w:t>
            </w:r>
            <w:proofErr w:type="spellEnd"/>
            <w:r w:rsidRPr="006210B1">
              <w:rPr>
                <w:color w:val="000000"/>
                <w:sz w:val="20"/>
                <w:szCs w:val="20"/>
              </w:rPr>
              <w:t xml:space="preserve"> and </w:t>
            </w:r>
            <w:proofErr w:type="spellStart"/>
            <w:r w:rsidRPr="006210B1">
              <w:rPr>
                <w:color w:val="000000"/>
                <w:sz w:val="20"/>
                <w:szCs w:val="20"/>
              </w:rPr>
              <w:t>pyrrole</w:t>
            </w:r>
            <w:proofErr w:type="spellEnd"/>
            <w:r w:rsidRPr="006210B1">
              <w:rPr>
                <w:color w:val="000000"/>
                <w:sz w:val="20"/>
                <w:szCs w:val="20"/>
              </w:rPr>
              <w:t xml:space="preserve">. Introduction to condensed five and six- </w:t>
            </w:r>
            <w:proofErr w:type="spellStart"/>
            <w:r w:rsidRPr="006210B1">
              <w:rPr>
                <w:color w:val="000000"/>
                <w:sz w:val="20"/>
                <w:szCs w:val="20"/>
              </w:rPr>
              <w:t>membered</w:t>
            </w:r>
            <w:proofErr w:type="spellEnd"/>
            <w:r w:rsidRPr="006210B1">
              <w:rPr>
                <w:color w:val="000000"/>
                <w:sz w:val="20"/>
                <w:szCs w:val="20"/>
              </w:rPr>
              <w:t xml:space="preserve"> </w:t>
            </w:r>
            <w:proofErr w:type="spellStart"/>
            <w:r w:rsidRPr="006210B1">
              <w:rPr>
                <w:color w:val="000000"/>
                <w:sz w:val="20"/>
                <w:szCs w:val="20"/>
              </w:rPr>
              <w:t>heterocycles</w:t>
            </w:r>
            <w:proofErr w:type="spellEnd"/>
            <w:r w:rsidRPr="006210B1">
              <w:rPr>
                <w:color w:val="000000"/>
                <w:sz w:val="20"/>
                <w:szCs w:val="20"/>
              </w:rPr>
              <w:t>. </w:t>
            </w:r>
          </w:p>
          <w:p w:rsidR="006210B1" w:rsidRPr="006210B1" w:rsidRDefault="006210B1" w:rsidP="006210B1">
            <w:pPr>
              <w:spacing w:line="240" w:lineRule="auto"/>
              <w:jc w:val="both"/>
              <w:rPr>
                <w:rFonts w:ascii="Times New Roman" w:eastAsia="Times New Roman" w:hAnsi="Times New Roman" w:cs="Times New Roman"/>
                <w:sz w:val="20"/>
                <w:szCs w:val="20"/>
              </w:rPr>
            </w:pPr>
          </w:p>
        </w:tc>
      </w:tr>
      <w:tr w:rsidR="006210B1" w:rsidRPr="006210B1" w:rsidTr="006210B1">
        <w:trPr>
          <w:cantSplit/>
          <w:trHeight w:val="2657"/>
          <w:tblHeader/>
        </w:trPr>
        <w:tc>
          <w:tcPr>
            <w:tcW w:w="2286" w:type="dxa"/>
            <w:vMerge/>
          </w:tcPr>
          <w:p w:rsidR="006210B1" w:rsidRPr="006210B1" w:rsidRDefault="006210B1" w:rsidP="006210B1">
            <w:pPr>
              <w:widowControl w:val="0"/>
              <w:spacing w:after="0"/>
              <w:rPr>
                <w:rFonts w:ascii="Times New Roman" w:eastAsia="Times New Roman" w:hAnsi="Times New Roman" w:cs="Times New Roman"/>
                <w:sz w:val="20"/>
                <w:szCs w:val="20"/>
              </w:rPr>
            </w:pPr>
          </w:p>
        </w:tc>
        <w:tc>
          <w:tcPr>
            <w:tcW w:w="1380" w:type="dxa"/>
          </w:tcPr>
          <w:p w:rsidR="006210B1" w:rsidRPr="006210B1" w:rsidRDefault="006210B1" w:rsidP="006210B1">
            <w:pPr>
              <w:spacing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June 2022</w:t>
            </w:r>
          </w:p>
        </w:tc>
        <w:tc>
          <w:tcPr>
            <w:tcW w:w="6915" w:type="dxa"/>
          </w:tcPr>
          <w:p w:rsidR="006210B1" w:rsidRPr="006210B1" w:rsidRDefault="006210B1" w:rsidP="006210B1">
            <w:pPr>
              <w:pStyle w:val="NormalWeb"/>
              <w:spacing w:before="0" w:beforeAutospacing="0" w:after="0" w:afterAutospacing="0"/>
              <w:jc w:val="both"/>
              <w:rPr>
                <w:color w:val="000000"/>
                <w:sz w:val="20"/>
                <w:szCs w:val="20"/>
              </w:rPr>
            </w:pPr>
            <w:r w:rsidRPr="006210B1">
              <w:rPr>
                <w:color w:val="000000"/>
                <w:sz w:val="20"/>
                <w:szCs w:val="20"/>
              </w:rPr>
              <w:t xml:space="preserve">Preparation and reactions of </w:t>
            </w:r>
            <w:proofErr w:type="spellStart"/>
            <w:r w:rsidRPr="006210B1">
              <w:rPr>
                <w:color w:val="000000"/>
                <w:sz w:val="20"/>
                <w:szCs w:val="20"/>
              </w:rPr>
              <w:t>indole</w:t>
            </w:r>
            <w:proofErr w:type="spellEnd"/>
            <w:r w:rsidRPr="006210B1">
              <w:rPr>
                <w:color w:val="000000"/>
                <w:sz w:val="20"/>
                <w:szCs w:val="20"/>
              </w:rPr>
              <w:t xml:space="preserve">, </w:t>
            </w:r>
            <w:proofErr w:type="spellStart"/>
            <w:r w:rsidRPr="006210B1">
              <w:rPr>
                <w:color w:val="000000"/>
                <w:sz w:val="20"/>
                <w:szCs w:val="20"/>
              </w:rPr>
              <w:t>quinoline</w:t>
            </w:r>
            <w:proofErr w:type="spellEnd"/>
            <w:r w:rsidRPr="006210B1">
              <w:rPr>
                <w:color w:val="000000"/>
                <w:sz w:val="20"/>
                <w:szCs w:val="20"/>
              </w:rPr>
              <w:t xml:space="preserve"> and </w:t>
            </w:r>
            <w:proofErr w:type="spellStart"/>
            <w:r w:rsidRPr="006210B1">
              <w:rPr>
                <w:color w:val="000000"/>
                <w:sz w:val="20"/>
                <w:szCs w:val="20"/>
              </w:rPr>
              <w:t>isoquinoline</w:t>
            </w:r>
            <w:proofErr w:type="spellEnd"/>
            <w:r w:rsidRPr="006210B1">
              <w:rPr>
                <w:color w:val="000000"/>
                <w:sz w:val="20"/>
                <w:szCs w:val="20"/>
              </w:rPr>
              <w:t xml:space="preserve"> with special reference to Fisher </w:t>
            </w:r>
            <w:proofErr w:type="spellStart"/>
            <w:r w:rsidRPr="006210B1">
              <w:rPr>
                <w:color w:val="000000"/>
                <w:sz w:val="20"/>
                <w:szCs w:val="20"/>
              </w:rPr>
              <w:t>indole</w:t>
            </w:r>
            <w:proofErr w:type="spellEnd"/>
            <w:r w:rsidRPr="006210B1">
              <w:rPr>
                <w:color w:val="000000"/>
                <w:sz w:val="20"/>
                <w:szCs w:val="20"/>
              </w:rPr>
              <w:t xml:space="preserve"> synthesis, </w:t>
            </w:r>
            <w:proofErr w:type="spellStart"/>
            <w:r w:rsidRPr="006210B1">
              <w:rPr>
                <w:color w:val="000000"/>
                <w:sz w:val="20"/>
                <w:szCs w:val="20"/>
              </w:rPr>
              <w:t>Skraup</w:t>
            </w:r>
            <w:proofErr w:type="spellEnd"/>
            <w:r w:rsidRPr="006210B1">
              <w:rPr>
                <w:color w:val="000000"/>
                <w:sz w:val="20"/>
                <w:szCs w:val="20"/>
              </w:rPr>
              <w:t xml:space="preserve"> synthesis and </w:t>
            </w:r>
            <w:proofErr w:type="spellStart"/>
            <w:r w:rsidRPr="006210B1">
              <w:rPr>
                <w:color w:val="000000"/>
                <w:sz w:val="20"/>
                <w:szCs w:val="20"/>
              </w:rPr>
              <w:t>Bischler-Napieralski</w:t>
            </w:r>
            <w:proofErr w:type="spellEnd"/>
            <w:r w:rsidRPr="006210B1">
              <w:rPr>
                <w:color w:val="000000"/>
                <w:sz w:val="20"/>
                <w:szCs w:val="20"/>
              </w:rPr>
              <w:t xml:space="preserve"> synthesis. Mechanism</w:t>
            </w:r>
            <w:r w:rsidRPr="006210B1">
              <w:rPr>
                <w:sz w:val="20"/>
                <w:szCs w:val="20"/>
              </w:rPr>
              <w:t xml:space="preserve"> </w:t>
            </w:r>
            <w:r w:rsidRPr="006210B1">
              <w:rPr>
                <w:color w:val="000000"/>
                <w:sz w:val="20"/>
                <w:szCs w:val="20"/>
              </w:rPr>
              <w:t xml:space="preserve">of </w:t>
            </w:r>
            <w:proofErr w:type="spellStart"/>
            <w:r w:rsidRPr="006210B1">
              <w:rPr>
                <w:color w:val="000000"/>
                <w:sz w:val="20"/>
                <w:szCs w:val="20"/>
              </w:rPr>
              <w:t>electrophilic</w:t>
            </w:r>
            <w:proofErr w:type="spellEnd"/>
            <w:r w:rsidRPr="006210B1">
              <w:rPr>
                <w:color w:val="000000"/>
                <w:sz w:val="20"/>
                <w:szCs w:val="20"/>
              </w:rPr>
              <w:t xml:space="preserve"> substitution reactions of </w:t>
            </w:r>
            <w:proofErr w:type="spellStart"/>
            <w:r w:rsidRPr="006210B1">
              <w:rPr>
                <w:color w:val="000000"/>
                <w:sz w:val="20"/>
                <w:szCs w:val="20"/>
              </w:rPr>
              <w:t>quinoline</w:t>
            </w:r>
            <w:proofErr w:type="spellEnd"/>
            <w:r w:rsidRPr="006210B1">
              <w:rPr>
                <w:color w:val="000000"/>
                <w:sz w:val="20"/>
                <w:szCs w:val="20"/>
              </w:rPr>
              <w:t xml:space="preserve"> and </w:t>
            </w:r>
            <w:proofErr w:type="spellStart"/>
            <w:r w:rsidRPr="006210B1">
              <w:rPr>
                <w:color w:val="000000"/>
                <w:sz w:val="20"/>
                <w:szCs w:val="20"/>
              </w:rPr>
              <w:t>isoquinoline</w:t>
            </w:r>
            <w:proofErr w:type="spellEnd"/>
            <w:r w:rsidRPr="006210B1">
              <w:rPr>
                <w:color w:val="000000"/>
                <w:sz w:val="20"/>
                <w:szCs w:val="20"/>
              </w:rPr>
              <w:t>.</w:t>
            </w:r>
          </w:p>
          <w:p w:rsidR="006210B1" w:rsidRPr="006210B1" w:rsidRDefault="006210B1" w:rsidP="006210B1">
            <w:pPr>
              <w:pStyle w:val="NormalWeb"/>
              <w:spacing w:before="0" w:beforeAutospacing="0" w:after="0" w:afterAutospacing="0"/>
              <w:jc w:val="both"/>
              <w:rPr>
                <w:sz w:val="20"/>
                <w:szCs w:val="20"/>
              </w:rPr>
            </w:pPr>
            <w:r w:rsidRPr="006210B1">
              <w:rPr>
                <w:b/>
                <w:bCs/>
                <w:color w:val="000000"/>
                <w:sz w:val="20"/>
                <w:szCs w:val="20"/>
              </w:rPr>
              <w:t>Amino Acids, Peptides&amp; Proteins</w:t>
            </w:r>
          </w:p>
          <w:p w:rsidR="006210B1" w:rsidRPr="006210B1" w:rsidRDefault="006210B1" w:rsidP="006210B1">
            <w:pPr>
              <w:pStyle w:val="NormalWeb"/>
              <w:spacing w:before="0" w:beforeAutospacing="0" w:after="0" w:afterAutospacing="0"/>
              <w:jc w:val="both"/>
              <w:rPr>
                <w:sz w:val="20"/>
                <w:szCs w:val="20"/>
              </w:rPr>
            </w:pPr>
            <w:r w:rsidRPr="006210B1">
              <w:rPr>
                <w:color w:val="000000"/>
                <w:sz w:val="20"/>
                <w:szCs w:val="20"/>
              </w:rPr>
              <w:t xml:space="preserve">Classification of amino acids. Acid-base behavior, </w:t>
            </w:r>
            <w:proofErr w:type="spellStart"/>
            <w:r w:rsidRPr="006210B1">
              <w:rPr>
                <w:color w:val="000000"/>
                <w:sz w:val="20"/>
                <w:szCs w:val="20"/>
              </w:rPr>
              <w:t>isoelectric</w:t>
            </w:r>
            <w:proofErr w:type="spellEnd"/>
            <w:r w:rsidRPr="006210B1">
              <w:rPr>
                <w:color w:val="000000"/>
                <w:sz w:val="20"/>
                <w:szCs w:val="20"/>
              </w:rPr>
              <w:t xml:space="preserve"> point and electrophoresis. Preparation of amino acids. Structure and nomenclature of peptides and proteins. Classification of proteins. Peptide structure determination, end group analysis, selective hydrolysis of peptides. Classical peptide synthesis, solid-phase peptide synthesis. Structures of peptides and proteins: Primary &amp; Secondary structure.</w:t>
            </w:r>
          </w:p>
        </w:tc>
      </w:tr>
      <w:tr w:rsidR="006210B1" w:rsidRPr="006210B1" w:rsidTr="006210B1">
        <w:trPr>
          <w:cantSplit/>
          <w:trHeight w:val="240"/>
          <w:tblHeader/>
        </w:trPr>
        <w:tc>
          <w:tcPr>
            <w:tcW w:w="2286" w:type="dxa"/>
            <w:vMerge/>
          </w:tcPr>
          <w:p w:rsidR="006210B1" w:rsidRPr="006210B1" w:rsidRDefault="006210B1" w:rsidP="006210B1">
            <w:pPr>
              <w:widowControl w:val="0"/>
              <w:spacing w:after="0"/>
              <w:rPr>
                <w:rFonts w:ascii="Times New Roman" w:eastAsia="Times New Roman" w:hAnsi="Times New Roman" w:cs="Times New Roman"/>
                <w:sz w:val="20"/>
                <w:szCs w:val="20"/>
              </w:rPr>
            </w:pPr>
          </w:p>
        </w:tc>
        <w:tc>
          <w:tcPr>
            <w:tcW w:w="1380" w:type="dxa"/>
          </w:tcPr>
          <w:p w:rsidR="006210B1" w:rsidRPr="006210B1" w:rsidRDefault="006210B1" w:rsidP="006210B1">
            <w:pPr>
              <w:spacing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July 2022</w:t>
            </w:r>
          </w:p>
        </w:tc>
        <w:tc>
          <w:tcPr>
            <w:tcW w:w="6915" w:type="dxa"/>
          </w:tcPr>
          <w:p w:rsidR="006210B1" w:rsidRPr="006210B1" w:rsidRDefault="006210B1" w:rsidP="006210B1">
            <w:pPr>
              <w:pStyle w:val="NormalWeb"/>
              <w:spacing w:before="0" w:beforeAutospacing="0" w:after="0" w:afterAutospacing="0"/>
              <w:jc w:val="both"/>
              <w:rPr>
                <w:sz w:val="20"/>
                <w:szCs w:val="20"/>
              </w:rPr>
            </w:pPr>
            <w:r w:rsidRPr="006210B1">
              <w:rPr>
                <w:b/>
                <w:bCs/>
                <w:color w:val="000000"/>
                <w:sz w:val="20"/>
                <w:szCs w:val="20"/>
              </w:rPr>
              <w:t>Synthetic Polymers</w:t>
            </w:r>
          </w:p>
          <w:p w:rsidR="006210B1" w:rsidRPr="006210B1" w:rsidRDefault="006210B1" w:rsidP="006210B1">
            <w:pPr>
              <w:pStyle w:val="NormalWeb"/>
              <w:spacing w:before="0" w:beforeAutospacing="0" w:after="0" w:afterAutospacing="0"/>
              <w:jc w:val="both"/>
              <w:rPr>
                <w:sz w:val="20"/>
                <w:szCs w:val="20"/>
              </w:rPr>
            </w:pPr>
            <w:r w:rsidRPr="006210B1">
              <w:rPr>
                <w:color w:val="000000"/>
                <w:sz w:val="20"/>
                <w:szCs w:val="20"/>
              </w:rPr>
              <w:t xml:space="preserve">Addition or chain-growth polymerization. Free radical vinyl polymerization, ionic vinyl polymerization, </w:t>
            </w:r>
            <w:proofErr w:type="gramStart"/>
            <w:r w:rsidRPr="006210B1">
              <w:rPr>
                <w:color w:val="000000"/>
                <w:sz w:val="20"/>
                <w:szCs w:val="20"/>
              </w:rPr>
              <w:t>Ziegler</w:t>
            </w:r>
            <w:proofErr w:type="gramEnd"/>
            <w:r w:rsidRPr="006210B1">
              <w:rPr>
                <w:color w:val="000000"/>
                <w:sz w:val="20"/>
                <w:szCs w:val="20"/>
              </w:rPr>
              <w:t>-Natta, polymerization and vinyl polymers. Condensation or step growth polymerization. Polyesters, polyamides, phenol formaldehyde resins. Natural and synthetic rubbers.</w:t>
            </w:r>
          </w:p>
        </w:tc>
      </w:tr>
      <w:tr w:rsidR="006210B1" w:rsidRPr="006210B1" w:rsidTr="006210B1">
        <w:trPr>
          <w:cantSplit/>
          <w:trHeight w:val="620"/>
          <w:tblHeader/>
        </w:trPr>
        <w:tc>
          <w:tcPr>
            <w:tcW w:w="2286" w:type="dxa"/>
            <w:vMerge w:val="restart"/>
          </w:tcPr>
          <w:p w:rsidR="006210B1" w:rsidRPr="006210B1" w:rsidRDefault="006210B1" w:rsidP="006210B1">
            <w:pPr>
              <w:spacing w:after="0"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B. Sc. III (</w:t>
            </w:r>
            <w:proofErr w:type="spellStart"/>
            <w:r w:rsidRPr="006210B1">
              <w:rPr>
                <w:rFonts w:ascii="Times New Roman" w:eastAsia="Times New Roman" w:hAnsi="Times New Roman" w:cs="Times New Roman"/>
                <w:b/>
                <w:sz w:val="20"/>
                <w:szCs w:val="20"/>
              </w:rPr>
              <w:t>Sem</w:t>
            </w:r>
            <w:proofErr w:type="spellEnd"/>
            <w:r w:rsidRPr="006210B1">
              <w:rPr>
                <w:rFonts w:ascii="Times New Roman" w:eastAsia="Times New Roman" w:hAnsi="Times New Roman" w:cs="Times New Roman"/>
                <w:b/>
                <w:sz w:val="20"/>
                <w:szCs w:val="20"/>
              </w:rPr>
              <w:t>-VI)</w:t>
            </w:r>
          </w:p>
          <w:p w:rsidR="006210B1" w:rsidRPr="006210B1" w:rsidRDefault="006210B1" w:rsidP="006210B1">
            <w:pPr>
              <w:spacing w:after="0"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(Inorganic Chemistry)</w:t>
            </w:r>
          </w:p>
          <w:p w:rsidR="006210B1" w:rsidRPr="006210B1" w:rsidRDefault="006210B1" w:rsidP="006210B1">
            <w:pPr>
              <w:spacing w:line="360" w:lineRule="auto"/>
              <w:ind w:left="150"/>
              <w:jc w:val="both"/>
              <w:rPr>
                <w:rFonts w:ascii="Times New Roman" w:eastAsia="Times New Roman" w:hAnsi="Times New Roman" w:cs="Times New Roman"/>
                <w:b/>
                <w:sz w:val="20"/>
                <w:szCs w:val="20"/>
              </w:rPr>
            </w:pPr>
          </w:p>
        </w:tc>
        <w:tc>
          <w:tcPr>
            <w:tcW w:w="1380" w:type="dxa"/>
          </w:tcPr>
          <w:p w:rsidR="006210B1" w:rsidRPr="006210B1" w:rsidRDefault="006210B1" w:rsidP="006210B1">
            <w:pPr>
              <w:spacing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April 2022</w:t>
            </w:r>
          </w:p>
        </w:tc>
        <w:tc>
          <w:tcPr>
            <w:tcW w:w="6915" w:type="dxa"/>
          </w:tcPr>
          <w:p w:rsidR="006210B1" w:rsidRPr="009366CF" w:rsidRDefault="006210B1" w:rsidP="006210B1">
            <w:pPr>
              <w:spacing w:after="0" w:line="240" w:lineRule="auto"/>
              <w:rPr>
                <w:rFonts w:ascii="Times New Roman" w:eastAsia="Times New Roman" w:hAnsi="Times New Roman" w:cs="Times New Roman"/>
                <w:sz w:val="20"/>
                <w:szCs w:val="20"/>
              </w:rPr>
            </w:pPr>
            <w:r w:rsidRPr="009366CF">
              <w:rPr>
                <w:rFonts w:ascii="Times New Roman" w:eastAsia="Times New Roman" w:hAnsi="Times New Roman" w:cs="Times New Roman"/>
                <w:b/>
                <w:bCs/>
                <w:color w:val="000000"/>
                <w:sz w:val="20"/>
                <w:szCs w:val="20"/>
              </w:rPr>
              <w:t>Acids and Bases</w:t>
            </w:r>
          </w:p>
          <w:p w:rsidR="006210B1" w:rsidRPr="006210B1" w:rsidRDefault="006210B1" w:rsidP="006210B1">
            <w:pPr>
              <w:spacing w:after="0" w:line="240" w:lineRule="auto"/>
              <w:rPr>
                <w:rFonts w:ascii="Times New Roman" w:eastAsia="Times New Roman" w:hAnsi="Times New Roman" w:cs="Times New Roman"/>
                <w:color w:val="000000"/>
                <w:sz w:val="20"/>
                <w:szCs w:val="20"/>
              </w:rPr>
            </w:pPr>
            <w:r w:rsidRPr="009366CF">
              <w:rPr>
                <w:rFonts w:ascii="Times New Roman" w:eastAsia="Times New Roman" w:hAnsi="Times New Roman" w:cs="Times New Roman"/>
                <w:color w:val="000000"/>
                <w:sz w:val="20"/>
                <w:szCs w:val="20"/>
              </w:rPr>
              <w:t xml:space="preserve">Arrhenius, </w:t>
            </w:r>
            <w:proofErr w:type="spellStart"/>
            <w:r w:rsidRPr="009366CF">
              <w:rPr>
                <w:rFonts w:ascii="Times New Roman" w:eastAsia="Times New Roman" w:hAnsi="Times New Roman" w:cs="Times New Roman"/>
                <w:color w:val="000000"/>
                <w:sz w:val="20"/>
                <w:szCs w:val="20"/>
              </w:rPr>
              <w:t>Bronsted-lowry</w:t>
            </w:r>
            <w:proofErr w:type="spellEnd"/>
            <w:r w:rsidRPr="009366CF">
              <w:rPr>
                <w:rFonts w:ascii="Times New Roman" w:eastAsia="Times New Roman" w:hAnsi="Times New Roman" w:cs="Times New Roman"/>
                <w:color w:val="000000"/>
                <w:sz w:val="20"/>
                <w:szCs w:val="20"/>
              </w:rPr>
              <w:t xml:space="preserve">, </w:t>
            </w:r>
            <w:proofErr w:type="spellStart"/>
            <w:r w:rsidRPr="009366CF">
              <w:rPr>
                <w:rFonts w:ascii="Times New Roman" w:eastAsia="Times New Roman" w:hAnsi="Times New Roman" w:cs="Times New Roman"/>
                <w:color w:val="000000"/>
                <w:sz w:val="20"/>
                <w:szCs w:val="20"/>
              </w:rPr>
              <w:t>Lux</w:t>
            </w:r>
            <w:proofErr w:type="spellEnd"/>
            <w:r w:rsidRPr="009366CF">
              <w:rPr>
                <w:rFonts w:ascii="Times New Roman" w:eastAsia="Times New Roman" w:hAnsi="Times New Roman" w:cs="Times New Roman"/>
                <w:color w:val="000000"/>
                <w:sz w:val="20"/>
                <w:szCs w:val="20"/>
              </w:rPr>
              <w:t>-flood, solvent system and L</w:t>
            </w:r>
            <w:r w:rsidRPr="006210B1">
              <w:rPr>
                <w:rFonts w:ascii="Times New Roman" w:eastAsia="Times New Roman" w:hAnsi="Times New Roman" w:cs="Times New Roman"/>
                <w:color w:val="000000"/>
                <w:sz w:val="20"/>
                <w:szCs w:val="20"/>
              </w:rPr>
              <w:t>ewis concept of acids and bases</w:t>
            </w:r>
            <w:r w:rsidRPr="009366CF">
              <w:rPr>
                <w:rFonts w:ascii="Times New Roman" w:eastAsia="Times New Roman" w:hAnsi="Times New Roman" w:cs="Times New Roman"/>
                <w:color w:val="000000"/>
                <w:sz w:val="20"/>
                <w:szCs w:val="20"/>
              </w:rPr>
              <w:t xml:space="preserve"> relative strength of acids and bases, </w:t>
            </w:r>
          </w:p>
        </w:tc>
      </w:tr>
      <w:tr w:rsidR="006210B1" w:rsidRPr="006210B1" w:rsidTr="006210B1">
        <w:trPr>
          <w:cantSplit/>
          <w:trHeight w:val="560"/>
          <w:tblHeader/>
        </w:trPr>
        <w:tc>
          <w:tcPr>
            <w:tcW w:w="2286" w:type="dxa"/>
            <w:vMerge/>
          </w:tcPr>
          <w:p w:rsidR="006210B1" w:rsidRPr="006210B1" w:rsidRDefault="006210B1" w:rsidP="006210B1">
            <w:pPr>
              <w:widowControl w:val="0"/>
              <w:spacing w:after="0"/>
              <w:rPr>
                <w:rFonts w:ascii="Times New Roman" w:eastAsia="Times New Roman" w:hAnsi="Times New Roman" w:cs="Times New Roman"/>
                <w:sz w:val="20"/>
                <w:szCs w:val="20"/>
              </w:rPr>
            </w:pPr>
          </w:p>
        </w:tc>
        <w:tc>
          <w:tcPr>
            <w:tcW w:w="1380" w:type="dxa"/>
          </w:tcPr>
          <w:p w:rsidR="006210B1" w:rsidRPr="006210B1" w:rsidRDefault="006210B1" w:rsidP="006210B1">
            <w:pPr>
              <w:spacing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May 2022</w:t>
            </w:r>
          </w:p>
        </w:tc>
        <w:tc>
          <w:tcPr>
            <w:tcW w:w="6915" w:type="dxa"/>
          </w:tcPr>
          <w:p w:rsidR="006210B1" w:rsidRPr="006210B1" w:rsidRDefault="006210B1" w:rsidP="006210B1">
            <w:pPr>
              <w:spacing w:after="0" w:line="240" w:lineRule="auto"/>
              <w:rPr>
                <w:rFonts w:ascii="Times New Roman" w:eastAsia="Times New Roman" w:hAnsi="Times New Roman" w:cs="Times New Roman"/>
                <w:sz w:val="20"/>
                <w:szCs w:val="20"/>
              </w:rPr>
            </w:pPr>
            <w:proofErr w:type="spellStart"/>
            <w:proofErr w:type="gramStart"/>
            <w:r w:rsidRPr="009366CF">
              <w:rPr>
                <w:rFonts w:ascii="Times New Roman" w:eastAsia="Times New Roman" w:hAnsi="Times New Roman" w:cs="Times New Roman"/>
                <w:color w:val="000000"/>
                <w:sz w:val="20"/>
                <w:szCs w:val="20"/>
              </w:rPr>
              <w:t>levelling</w:t>
            </w:r>
            <w:proofErr w:type="spellEnd"/>
            <w:proofErr w:type="gramEnd"/>
            <w:r w:rsidRPr="009366CF">
              <w:rPr>
                <w:rFonts w:ascii="Times New Roman" w:eastAsia="Times New Roman" w:hAnsi="Times New Roman" w:cs="Times New Roman"/>
                <w:color w:val="000000"/>
                <w:sz w:val="20"/>
                <w:szCs w:val="20"/>
              </w:rPr>
              <w:t xml:space="preserve"> solvents, hard and soft acids and bases(HSAB), Applications of HSAB principle.</w:t>
            </w:r>
          </w:p>
        </w:tc>
      </w:tr>
      <w:tr w:rsidR="006210B1" w:rsidRPr="006210B1" w:rsidTr="006210B1">
        <w:trPr>
          <w:cantSplit/>
          <w:trHeight w:val="983"/>
          <w:tblHeader/>
        </w:trPr>
        <w:tc>
          <w:tcPr>
            <w:tcW w:w="2286" w:type="dxa"/>
            <w:vMerge/>
          </w:tcPr>
          <w:p w:rsidR="006210B1" w:rsidRPr="006210B1" w:rsidRDefault="006210B1" w:rsidP="006210B1">
            <w:pPr>
              <w:widowControl w:val="0"/>
              <w:spacing w:after="0"/>
              <w:rPr>
                <w:rFonts w:ascii="Times New Roman" w:eastAsia="Times New Roman" w:hAnsi="Times New Roman" w:cs="Times New Roman"/>
                <w:sz w:val="20"/>
                <w:szCs w:val="20"/>
              </w:rPr>
            </w:pPr>
          </w:p>
        </w:tc>
        <w:tc>
          <w:tcPr>
            <w:tcW w:w="1380" w:type="dxa"/>
          </w:tcPr>
          <w:p w:rsidR="006210B1" w:rsidRPr="006210B1" w:rsidRDefault="006210B1" w:rsidP="006210B1">
            <w:pPr>
              <w:spacing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June 2022</w:t>
            </w:r>
          </w:p>
        </w:tc>
        <w:tc>
          <w:tcPr>
            <w:tcW w:w="6915" w:type="dxa"/>
          </w:tcPr>
          <w:p w:rsidR="006210B1" w:rsidRPr="009366CF" w:rsidRDefault="006210B1" w:rsidP="006210B1">
            <w:pPr>
              <w:spacing w:after="0" w:line="240" w:lineRule="auto"/>
              <w:rPr>
                <w:rFonts w:ascii="Times New Roman" w:eastAsia="Times New Roman" w:hAnsi="Times New Roman" w:cs="Times New Roman"/>
                <w:sz w:val="20"/>
                <w:szCs w:val="20"/>
              </w:rPr>
            </w:pPr>
            <w:proofErr w:type="spellStart"/>
            <w:r w:rsidRPr="009366CF">
              <w:rPr>
                <w:rFonts w:ascii="Times New Roman" w:eastAsia="Times New Roman" w:hAnsi="Times New Roman" w:cs="Times New Roman"/>
                <w:b/>
                <w:bCs/>
                <w:color w:val="000000"/>
                <w:sz w:val="20"/>
                <w:szCs w:val="20"/>
              </w:rPr>
              <w:t>Organometallic</w:t>
            </w:r>
            <w:proofErr w:type="spellEnd"/>
            <w:r w:rsidRPr="009366CF">
              <w:rPr>
                <w:rFonts w:ascii="Times New Roman" w:eastAsia="Times New Roman" w:hAnsi="Times New Roman" w:cs="Times New Roman"/>
                <w:b/>
                <w:bCs/>
                <w:color w:val="000000"/>
                <w:sz w:val="20"/>
                <w:szCs w:val="20"/>
              </w:rPr>
              <w:t xml:space="preserve"> chemistry</w:t>
            </w:r>
          </w:p>
          <w:p w:rsidR="006210B1" w:rsidRPr="006210B1" w:rsidRDefault="006210B1" w:rsidP="006210B1">
            <w:pPr>
              <w:spacing w:line="240" w:lineRule="auto"/>
              <w:jc w:val="both"/>
              <w:rPr>
                <w:rFonts w:ascii="Times New Roman" w:eastAsia="Times New Roman" w:hAnsi="Times New Roman" w:cs="Times New Roman"/>
                <w:b/>
                <w:sz w:val="20"/>
                <w:szCs w:val="20"/>
              </w:rPr>
            </w:pPr>
            <w:r w:rsidRPr="009366CF">
              <w:rPr>
                <w:rFonts w:ascii="Times New Roman" w:eastAsia="Times New Roman" w:hAnsi="Times New Roman" w:cs="Times New Roman"/>
                <w:color w:val="000000"/>
                <w:sz w:val="20"/>
                <w:szCs w:val="20"/>
              </w:rPr>
              <w:t xml:space="preserve">Definition, classification and nomenclature of </w:t>
            </w:r>
            <w:proofErr w:type="spellStart"/>
            <w:r w:rsidRPr="009366CF">
              <w:rPr>
                <w:rFonts w:ascii="Times New Roman" w:eastAsia="Times New Roman" w:hAnsi="Times New Roman" w:cs="Times New Roman"/>
                <w:color w:val="000000"/>
                <w:sz w:val="20"/>
                <w:szCs w:val="20"/>
              </w:rPr>
              <w:t>organometallic</w:t>
            </w:r>
            <w:proofErr w:type="spellEnd"/>
            <w:r w:rsidRPr="009366CF">
              <w:rPr>
                <w:rFonts w:ascii="Times New Roman" w:eastAsia="Times New Roman" w:hAnsi="Times New Roman" w:cs="Times New Roman"/>
                <w:color w:val="000000"/>
                <w:sz w:val="20"/>
                <w:szCs w:val="20"/>
              </w:rPr>
              <w:t xml:space="preserve"> compounds, preparation, properties and bonding of alkyls of Li, Al, Hg and </w:t>
            </w:r>
            <w:proofErr w:type="spellStart"/>
            <w:r w:rsidRPr="009366CF">
              <w:rPr>
                <w:rFonts w:ascii="Times New Roman" w:eastAsia="Times New Roman" w:hAnsi="Times New Roman" w:cs="Times New Roman"/>
                <w:color w:val="000000"/>
                <w:sz w:val="20"/>
                <w:szCs w:val="20"/>
              </w:rPr>
              <w:t>Sn</w:t>
            </w:r>
            <w:proofErr w:type="spellEnd"/>
            <w:r w:rsidRPr="009366CF">
              <w:rPr>
                <w:rFonts w:ascii="Times New Roman" w:eastAsia="Times New Roman" w:hAnsi="Times New Roman" w:cs="Times New Roman"/>
                <w:color w:val="000000"/>
                <w:sz w:val="20"/>
                <w:szCs w:val="20"/>
              </w:rPr>
              <w:t xml:space="preserve">, concept of </w:t>
            </w:r>
            <w:proofErr w:type="spellStart"/>
            <w:r w:rsidRPr="009366CF">
              <w:rPr>
                <w:rFonts w:ascii="Times New Roman" w:eastAsia="Times New Roman" w:hAnsi="Times New Roman" w:cs="Times New Roman"/>
                <w:color w:val="000000"/>
                <w:sz w:val="20"/>
                <w:szCs w:val="20"/>
              </w:rPr>
              <w:t>hapticity</w:t>
            </w:r>
            <w:proofErr w:type="spellEnd"/>
            <w:r w:rsidRPr="009366CF">
              <w:rPr>
                <w:rFonts w:ascii="Times New Roman" w:eastAsia="Times New Roman" w:hAnsi="Times New Roman" w:cs="Times New Roman"/>
                <w:color w:val="000000"/>
                <w:sz w:val="20"/>
                <w:szCs w:val="20"/>
              </w:rPr>
              <w:t xml:space="preserve"> of organic </w:t>
            </w:r>
            <w:proofErr w:type="spellStart"/>
            <w:r w:rsidRPr="009366CF">
              <w:rPr>
                <w:rFonts w:ascii="Times New Roman" w:eastAsia="Times New Roman" w:hAnsi="Times New Roman" w:cs="Times New Roman"/>
                <w:color w:val="000000"/>
                <w:sz w:val="20"/>
                <w:szCs w:val="20"/>
              </w:rPr>
              <w:t>ligand</w:t>
            </w:r>
            <w:proofErr w:type="spellEnd"/>
            <w:r w:rsidRPr="009366CF">
              <w:rPr>
                <w:rFonts w:ascii="Times New Roman" w:eastAsia="Times New Roman" w:hAnsi="Times New Roman" w:cs="Times New Roman"/>
                <w:color w:val="000000"/>
                <w:sz w:val="20"/>
                <w:szCs w:val="20"/>
              </w:rPr>
              <w:t>,</w:t>
            </w:r>
          </w:p>
        </w:tc>
      </w:tr>
      <w:tr w:rsidR="006210B1" w:rsidRPr="006210B1" w:rsidTr="006210B1">
        <w:trPr>
          <w:cantSplit/>
          <w:trHeight w:val="827"/>
          <w:tblHeader/>
        </w:trPr>
        <w:tc>
          <w:tcPr>
            <w:tcW w:w="2286" w:type="dxa"/>
            <w:vMerge/>
          </w:tcPr>
          <w:p w:rsidR="006210B1" w:rsidRPr="006210B1" w:rsidRDefault="006210B1" w:rsidP="006210B1">
            <w:pPr>
              <w:widowControl w:val="0"/>
              <w:spacing w:after="0"/>
              <w:rPr>
                <w:rFonts w:ascii="Times New Roman" w:eastAsia="Times New Roman" w:hAnsi="Times New Roman" w:cs="Times New Roman"/>
                <w:sz w:val="20"/>
                <w:szCs w:val="20"/>
              </w:rPr>
            </w:pPr>
          </w:p>
        </w:tc>
        <w:tc>
          <w:tcPr>
            <w:tcW w:w="1380" w:type="dxa"/>
          </w:tcPr>
          <w:p w:rsidR="006210B1" w:rsidRPr="006210B1" w:rsidRDefault="006210B1" w:rsidP="006210B1">
            <w:pPr>
              <w:spacing w:line="360" w:lineRule="auto"/>
              <w:jc w:val="both"/>
              <w:rPr>
                <w:rFonts w:ascii="Times New Roman" w:eastAsia="Times New Roman" w:hAnsi="Times New Roman" w:cs="Times New Roman"/>
                <w:b/>
                <w:sz w:val="20"/>
                <w:szCs w:val="20"/>
              </w:rPr>
            </w:pPr>
            <w:r w:rsidRPr="006210B1">
              <w:rPr>
                <w:rFonts w:ascii="Times New Roman" w:eastAsia="Times New Roman" w:hAnsi="Times New Roman" w:cs="Times New Roman"/>
                <w:b/>
                <w:sz w:val="20"/>
                <w:szCs w:val="20"/>
              </w:rPr>
              <w:t>July 2022</w:t>
            </w:r>
          </w:p>
        </w:tc>
        <w:tc>
          <w:tcPr>
            <w:tcW w:w="6915" w:type="dxa"/>
          </w:tcPr>
          <w:p w:rsidR="006210B1" w:rsidRPr="006210B1" w:rsidRDefault="006210B1" w:rsidP="006210B1">
            <w:pPr>
              <w:spacing w:after="0" w:line="240" w:lineRule="auto"/>
              <w:rPr>
                <w:rFonts w:ascii="Times New Roman" w:eastAsia="Times New Roman" w:hAnsi="Times New Roman" w:cs="Times New Roman"/>
                <w:sz w:val="20"/>
                <w:szCs w:val="20"/>
              </w:rPr>
            </w:pPr>
            <w:r w:rsidRPr="009366CF">
              <w:rPr>
                <w:rFonts w:ascii="Times New Roman" w:eastAsia="Times New Roman" w:hAnsi="Times New Roman" w:cs="Times New Roman"/>
                <w:color w:val="000000"/>
                <w:sz w:val="20"/>
                <w:szCs w:val="20"/>
              </w:rPr>
              <w:t>Structure and bonding in metal-</w:t>
            </w:r>
            <w:proofErr w:type="spellStart"/>
            <w:r w:rsidRPr="009366CF">
              <w:rPr>
                <w:rFonts w:ascii="Times New Roman" w:eastAsia="Times New Roman" w:hAnsi="Times New Roman" w:cs="Times New Roman"/>
                <w:color w:val="000000"/>
                <w:sz w:val="20"/>
                <w:szCs w:val="20"/>
              </w:rPr>
              <w:t>ethylenic</w:t>
            </w:r>
            <w:proofErr w:type="spellEnd"/>
            <w:r w:rsidRPr="009366CF">
              <w:rPr>
                <w:rFonts w:ascii="Times New Roman" w:eastAsia="Times New Roman" w:hAnsi="Times New Roman" w:cs="Times New Roman"/>
                <w:color w:val="000000"/>
                <w:sz w:val="20"/>
                <w:szCs w:val="20"/>
              </w:rPr>
              <w:t xml:space="preserve"> complexes, Structure of </w:t>
            </w:r>
            <w:proofErr w:type="spellStart"/>
            <w:r w:rsidRPr="009366CF">
              <w:rPr>
                <w:rFonts w:ascii="Times New Roman" w:eastAsia="Times New Roman" w:hAnsi="Times New Roman" w:cs="Times New Roman"/>
                <w:color w:val="000000"/>
                <w:sz w:val="20"/>
                <w:szCs w:val="20"/>
              </w:rPr>
              <w:t>Ferrocene</w:t>
            </w:r>
            <w:proofErr w:type="spellEnd"/>
            <w:r w:rsidRPr="009366CF">
              <w:rPr>
                <w:rFonts w:ascii="Times New Roman" w:eastAsia="Times New Roman" w:hAnsi="Times New Roman" w:cs="Times New Roman"/>
                <w:color w:val="000000"/>
                <w:sz w:val="20"/>
                <w:szCs w:val="20"/>
              </w:rPr>
              <w:t>, classification in metal carbonyls, preparation, properties and bonding in mononuclear carbonyls.</w:t>
            </w:r>
          </w:p>
        </w:tc>
      </w:tr>
    </w:tbl>
    <w:p w:rsidR="00516972" w:rsidRPr="006210B1" w:rsidRDefault="00516972">
      <w:pPr>
        <w:rPr>
          <w:sz w:val="20"/>
          <w:szCs w:val="20"/>
        </w:rPr>
      </w:pPr>
    </w:p>
    <w:p w:rsidR="00516972" w:rsidRPr="006210B1" w:rsidRDefault="00516972">
      <w:pPr>
        <w:rPr>
          <w:sz w:val="20"/>
          <w:szCs w:val="20"/>
        </w:rPr>
      </w:pPr>
    </w:p>
    <w:p w:rsidR="00516972" w:rsidRPr="006210B1" w:rsidRDefault="00516972">
      <w:pPr>
        <w:spacing w:line="360" w:lineRule="auto"/>
        <w:jc w:val="center"/>
        <w:rPr>
          <w:rFonts w:ascii="Times New Roman" w:eastAsia="Times New Roman" w:hAnsi="Times New Roman" w:cs="Times New Roman"/>
          <w:b/>
          <w:sz w:val="20"/>
          <w:szCs w:val="20"/>
        </w:rPr>
      </w:pPr>
    </w:p>
    <w:p w:rsidR="00516972" w:rsidRPr="006210B1" w:rsidRDefault="00516972">
      <w:pPr>
        <w:rPr>
          <w:sz w:val="20"/>
          <w:szCs w:val="20"/>
        </w:rPr>
      </w:pPr>
    </w:p>
    <w:sectPr w:rsidR="00516972" w:rsidRPr="006210B1" w:rsidSect="0051697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6972"/>
    <w:rsid w:val="00516972"/>
    <w:rsid w:val="006210B1"/>
    <w:rsid w:val="00776ECF"/>
    <w:rsid w:val="00936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B9"/>
  </w:style>
  <w:style w:type="paragraph" w:styleId="Heading1">
    <w:name w:val="heading 1"/>
    <w:basedOn w:val="normal0"/>
    <w:next w:val="normal0"/>
    <w:rsid w:val="00516972"/>
    <w:pPr>
      <w:keepNext/>
      <w:keepLines/>
      <w:spacing w:before="480" w:after="120"/>
      <w:outlineLvl w:val="0"/>
    </w:pPr>
    <w:rPr>
      <w:b/>
      <w:sz w:val="48"/>
      <w:szCs w:val="48"/>
    </w:rPr>
  </w:style>
  <w:style w:type="paragraph" w:styleId="Heading2">
    <w:name w:val="heading 2"/>
    <w:basedOn w:val="normal0"/>
    <w:next w:val="normal0"/>
    <w:rsid w:val="00516972"/>
    <w:pPr>
      <w:keepNext/>
      <w:keepLines/>
      <w:spacing w:before="360" w:after="80"/>
      <w:outlineLvl w:val="1"/>
    </w:pPr>
    <w:rPr>
      <w:b/>
      <w:sz w:val="36"/>
      <w:szCs w:val="36"/>
    </w:rPr>
  </w:style>
  <w:style w:type="paragraph" w:styleId="Heading3">
    <w:name w:val="heading 3"/>
    <w:basedOn w:val="normal0"/>
    <w:next w:val="normal0"/>
    <w:rsid w:val="00516972"/>
    <w:pPr>
      <w:keepNext/>
      <w:keepLines/>
      <w:spacing w:before="280" w:after="80"/>
      <w:outlineLvl w:val="2"/>
    </w:pPr>
    <w:rPr>
      <w:b/>
      <w:sz w:val="28"/>
      <w:szCs w:val="28"/>
    </w:rPr>
  </w:style>
  <w:style w:type="paragraph" w:styleId="Heading4">
    <w:name w:val="heading 4"/>
    <w:basedOn w:val="normal0"/>
    <w:next w:val="normal0"/>
    <w:rsid w:val="00516972"/>
    <w:pPr>
      <w:keepNext/>
      <w:keepLines/>
      <w:spacing w:before="240" w:after="40"/>
      <w:outlineLvl w:val="3"/>
    </w:pPr>
    <w:rPr>
      <w:b/>
      <w:sz w:val="24"/>
      <w:szCs w:val="24"/>
    </w:rPr>
  </w:style>
  <w:style w:type="paragraph" w:styleId="Heading5">
    <w:name w:val="heading 5"/>
    <w:basedOn w:val="normal0"/>
    <w:next w:val="normal0"/>
    <w:rsid w:val="00516972"/>
    <w:pPr>
      <w:keepNext/>
      <w:keepLines/>
      <w:spacing w:before="220" w:after="40"/>
      <w:outlineLvl w:val="4"/>
    </w:pPr>
    <w:rPr>
      <w:b/>
    </w:rPr>
  </w:style>
  <w:style w:type="paragraph" w:styleId="Heading6">
    <w:name w:val="heading 6"/>
    <w:basedOn w:val="normal0"/>
    <w:next w:val="normal0"/>
    <w:rsid w:val="005169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16972"/>
  </w:style>
  <w:style w:type="paragraph" w:styleId="Title">
    <w:name w:val="Title"/>
    <w:basedOn w:val="normal0"/>
    <w:next w:val="normal0"/>
    <w:rsid w:val="00516972"/>
    <w:pPr>
      <w:keepNext/>
      <w:keepLines/>
      <w:spacing w:before="480" w:after="120"/>
    </w:pPr>
    <w:rPr>
      <w:b/>
      <w:sz w:val="72"/>
      <w:szCs w:val="72"/>
    </w:rPr>
  </w:style>
  <w:style w:type="paragraph" w:styleId="Subtitle">
    <w:name w:val="Subtitle"/>
    <w:basedOn w:val="Normal"/>
    <w:next w:val="Normal"/>
    <w:rsid w:val="00516972"/>
    <w:pPr>
      <w:keepNext/>
      <w:keepLines/>
      <w:spacing w:before="360" w:after="80"/>
    </w:pPr>
    <w:rPr>
      <w:rFonts w:ascii="Georgia" w:eastAsia="Georgia" w:hAnsi="Georgia" w:cs="Georgia"/>
      <w:i/>
      <w:color w:val="666666"/>
      <w:sz w:val="48"/>
      <w:szCs w:val="48"/>
    </w:rPr>
  </w:style>
  <w:style w:type="table" w:customStyle="1" w:styleId="a">
    <w:basedOn w:val="TableNormal"/>
    <w:rsid w:val="0051697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16972"/>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776E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094480">
      <w:bodyDiv w:val="1"/>
      <w:marLeft w:val="0"/>
      <w:marRight w:val="0"/>
      <w:marTop w:val="0"/>
      <w:marBottom w:val="0"/>
      <w:divBdr>
        <w:top w:val="none" w:sz="0" w:space="0" w:color="auto"/>
        <w:left w:val="none" w:sz="0" w:space="0" w:color="auto"/>
        <w:bottom w:val="none" w:sz="0" w:space="0" w:color="auto"/>
        <w:right w:val="none" w:sz="0" w:space="0" w:color="auto"/>
      </w:divBdr>
    </w:div>
    <w:div w:id="456459299">
      <w:bodyDiv w:val="1"/>
      <w:marLeft w:val="0"/>
      <w:marRight w:val="0"/>
      <w:marTop w:val="0"/>
      <w:marBottom w:val="0"/>
      <w:divBdr>
        <w:top w:val="none" w:sz="0" w:space="0" w:color="auto"/>
        <w:left w:val="none" w:sz="0" w:space="0" w:color="auto"/>
        <w:bottom w:val="none" w:sz="0" w:space="0" w:color="auto"/>
        <w:right w:val="none" w:sz="0" w:space="0" w:color="auto"/>
      </w:divBdr>
    </w:div>
    <w:div w:id="686102883">
      <w:bodyDiv w:val="1"/>
      <w:marLeft w:val="0"/>
      <w:marRight w:val="0"/>
      <w:marTop w:val="0"/>
      <w:marBottom w:val="0"/>
      <w:divBdr>
        <w:top w:val="none" w:sz="0" w:space="0" w:color="auto"/>
        <w:left w:val="none" w:sz="0" w:space="0" w:color="auto"/>
        <w:bottom w:val="none" w:sz="0" w:space="0" w:color="auto"/>
        <w:right w:val="none" w:sz="0" w:space="0" w:color="auto"/>
      </w:divBdr>
    </w:div>
    <w:div w:id="1459179613">
      <w:bodyDiv w:val="1"/>
      <w:marLeft w:val="0"/>
      <w:marRight w:val="0"/>
      <w:marTop w:val="0"/>
      <w:marBottom w:val="0"/>
      <w:divBdr>
        <w:top w:val="none" w:sz="0" w:space="0" w:color="auto"/>
        <w:left w:val="none" w:sz="0" w:space="0" w:color="auto"/>
        <w:bottom w:val="none" w:sz="0" w:space="0" w:color="auto"/>
        <w:right w:val="none" w:sz="0" w:space="0" w:color="auto"/>
      </w:divBdr>
    </w:div>
    <w:div w:id="1526676856">
      <w:bodyDiv w:val="1"/>
      <w:marLeft w:val="0"/>
      <w:marRight w:val="0"/>
      <w:marTop w:val="0"/>
      <w:marBottom w:val="0"/>
      <w:divBdr>
        <w:top w:val="none" w:sz="0" w:space="0" w:color="auto"/>
        <w:left w:val="none" w:sz="0" w:space="0" w:color="auto"/>
        <w:bottom w:val="none" w:sz="0" w:space="0" w:color="auto"/>
        <w:right w:val="none" w:sz="0" w:space="0" w:color="auto"/>
      </w:divBdr>
    </w:div>
    <w:div w:id="185611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vqVsCFz5QV3I6QUB5x3R8nYGA==">AMUW2mXYMimXLfCKybN4+vzv9D4jLJEa1jankIXQz/7HtxnDjh4as3I4Mtgj0TW30Xy9glZYta6Oqy1zadyJBk7U63adcnG51q04lnUqO6qd/fv8eEakWKo=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gckalka</cp:lastModifiedBy>
  <cp:revision>3</cp:revision>
  <dcterms:created xsi:type="dcterms:W3CDTF">2019-12-10T08:58:00Z</dcterms:created>
  <dcterms:modified xsi:type="dcterms:W3CDTF">2022-04-12T09:12:00Z</dcterms:modified>
</cp:coreProperties>
</file>