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9E9" w:rsidRPr="000E49E9" w:rsidRDefault="000E49E9" w:rsidP="000E49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9E9">
        <w:rPr>
          <w:rFonts w:ascii="Times New Roman" w:hAnsi="Times New Roman" w:cs="Times New Roman"/>
          <w:b/>
          <w:sz w:val="24"/>
          <w:szCs w:val="24"/>
        </w:rPr>
        <w:t>BCA II Semester</w:t>
      </w:r>
    </w:p>
    <w:p w:rsidR="000E49E9" w:rsidRDefault="000E49E9" w:rsidP="000E49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9E9">
        <w:rPr>
          <w:rFonts w:ascii="Times New Roman" w:hAnsi="Times New Roman" w:cs="Times New Roman"/>
          <w:b/>
          <w:sz w:val="24"/>
          <w:szCs w:val="24"/>
        </w:rPr>
        <w:t>BCA 124 Office Automation Tools</w:t>
      </w:r>
    </w:p>
    <w:p w:rsidR="000E49E9" w:rsidRPr="000E49E9" w:rsidRDefault="000E49E9" w:rsidP="000E49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9E9" w:rsidRPr="000E49E9" w:rsidRDefault="000E49E9" w:rsidP="000E49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9E9">
        <w:rPr>
          <w:rFonts w:ascii="Times New Roman" w:hAnsi="Times New Roman" w:cs="Times New Roman"/>
          <w:b/>
          <w:sz w:val="24"/>
          <w:szCs w:val="24"/>
        </w:rPr>
        <w:t>Month of April</w:t>
      </w:r>
    </w:p>
    <w:p w:rsidR="000E49E9" w:rsidRPr="000E49E9" w:rsidRDefault="000E49E9" w:rsidP="000E49E9">
      <w:pPr>
        <w:jc w:val="both"/>
        <w:rPr>
          <w:rFonts w:ascii="Times New Roman" w:hAnsi="Times New Roman" w:cs="Times New Roman"/>
          <w:sz w:val="24"/>
          <w:szCs w:val="24"/>
        </w:rPr>
      </w:pPr>
      <w:r w:rsidRPr="000E49E9">
        <w:rPr>
          <w:rFonts w:ascii="Times New Roman" w:hAnsi="Times New Roman" w:cs="Times New Roman"/>
          <w:sz w:val="24"/>
          <w:szCs w:val="24"/>
        </w:rPr>
        <w:t xml:space="preserve">UNIT – I Desktop Publishing: Concept, Need and Applications; Hardware and Software requirements for DTP, An Overview and comparison between DTP packages, Common features of DTP. Introduction to Page Maker: Features, System Requirements, Components of Page Maker Window, Introduction to Menu and Toolbars, PageMaker Preferences </w:t>
      </w:r>
    </w:p>
    <w:p w:rsidR="000E49E9" w:rsidRPr="000E49E9" w:rsidRDefault="000E49E9" w:rsidP="000E49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9E9">
        <w:rPr>
          <w:rFonts w:ascii="Times New Roman" w:hAnsi="Times New Roman" w:cs="Times New Roman"/>
          <w:b/>
          <w:sz w:val="24"/>
          <w:szCs w:val="24"/>
        </w:rPr>
        <w:t>Month of May</w:t>
      </w:r>
    </w:p>
    <w:p w:rsidR="000E49E9" w:rsidRPr="000E49E9" w:rsidRDefault="000E49E9" w:rsidP="000E49E9">
      <w:pPr>
        <w:jc w:val="both"/>
        <w:rPr>
          <w:rFonts w:ascii="Times New Roman" w:hAnsi="Times New Roman" w:cs="Times New Roman"/>
          <w:sz w:val="24"/>
          <w:szCs w:val="24"/>
        </w:rPr>
      </w:pPr>
      <w:r w:rsidRPr="000E49E9">
        <w:rPr>
          <w:rFonts w:ascii="Times New Roman" w:hAnsi="Times New Roman" w:cs="Times New Roman"/>
          <w:sz w:val="24"/>
          <w:szCs w:val="24"/>
        </w:rPr>
        <w:t xml:space="preserve">UNIT – II Creating of Publications: Starting PageMaker, Setting Page size, Placing the text Formatting the text: Character Specification Paragraph setting: Paragraph Specification, Paragraph Rules, Spacing, Indents/Tabs, Define Styles, Hyphenation, Header &amp; Footer, Page Numbering, Saving and Closing publication. Editing Publication: Open a </w:t>
      </w:r>
      <w:proofErr w:type="gramStart"/>
      <w:r w:rsidRPr="000E49E9">
        <w:rPr>
          <w:rFonts w:ascii="Times New Roman" w:hAnsi="Times New Roman" w:cs="Times New Roman"/>
          <w:sz w:val="24"/>
          <w:szCs w:val="24"/>
        </w:rPr>
        <w:t>publication ,Story</w:t>
      </w:r>
      <w:proofErr w:type="gramEnd"/>
      <w:r w:rsidRPr="000E49E9">
        <w:rPr>
          <w:rFonts w:ascii="Times New Roman" w:hAnsi="Times New Roman" w:cs="Times New Roman"/>
          <w:sz w:val="24"/>
          <w:szCs w:val="24"/>
        </w:rPr>
        <w:t xml:space="preserve"> editor, Find and change the text, Change character and Paragraph attributes ,spell checking ,Selecting text, Cut, Copy, Paste, Paste multiple, Working with columns </w:t>
      </w:r>
    </w:p>
    <w:p w:rsidR="000E49E9" w:rsidRPr="000E49E9" w:rsidRDefault="000E49E9" w:rsidP="000E49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9E9">
        <w:rPr>
          <w:rFonts w:ascii="Times New Roman" w:hAnsi="Times New Roman" w:cs="Times New Roman"/>
          <w:b/>
          <w:sz w:val="24"/>
          <w:szCs w:val="24"/>
        </w:rPr>
        <w:t>Month of June</w:t>
      </w:r>
    </w:p>
    <w:p w:rsidR="000E49E9" w:rsidRPr="000E49E9" w:rsidRDefault="000E49E9" w:rsidP="000E49E9">
      <w:pPr>
        <w:jc w:val="both"/>
        <w:rPr>
          <w:rFonts w:ascii="Times New Roman" w:hAnsi="Times New Roman" w:cs="Times New Roman"/>
          <w:sz w:val="24"/>
          <w:szCs w:val="24"/>
        </w:rPr>
      </w:pPr>
      <w:r w:rsidRPr="000E49E9">
        <w:rPr>
          <w:rFonts w:ascii="Times New Roman" w:hAnsi="Times New Roman" w:cs="Times New Roman"/>
          <w:sz w:val="24"/>
          <w:szCs w:val="24"/>
        </w:rPr>
        <w:t xml:space="preserve">UNIT – III Word Processing: Introduction to Office Automation, Creating &amp; Editing Document, Formatting Document, Auto-text, Autocorrect, Spelling and Grammar Tool, Document Dictionary, Page Formatting, Bookmark, Advance Features of Word-Mail Merge, Macros, Tables, File Management, Printing, Styles, linking and embedding object. </w:t>
      </w:r>
    </w:p>
    <w:p w:rsidR="000E49E9" w:rsidRPr="000E49E9" w:rsidRDefault="000E49E9" w:rsidP="000E49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9E9">
        <w:rPr>
          <w:rFonts w:ascii="Times New Roman" w:hAnsi="Times New Roman" w:cs="Times New Roman"/>
          <w:b/>
          <w:sz w:val="24"/>
          <w:szCs w:val="24"/>
        </w:rPr>
        <w:t>Month of July</w:t>
      </w:r>
    </w:p>
    <w:p w:rsidR="000E49E9" w:rsidRPr="000E49E9" w:rsidRDefault="000E49E9" w:rsidP="000E49E9">
      <w:pPr>
        <w:jc w:val="both"/>
        <w:rPr>
          <w:rFonts w:ascii="Times New Roman" w:hAnsi="Times New Roman" w:cs="Times New Roman"/>
          <w:sz w:val="24"/>
          <w:szCs w:val="24"/>
        </w:rPr>
      </w:pPr>
      <w:r w:rsidRPr="000E49E9">
        <w:rPr>
          <w:rFonts w:ascii="Times New Roman" w:hAnsi="Times New Roman" w:cs="Times New Roman"/>
          <w:sz w:val="24"/>
          <w:szCs w:val="24"/>
        </w:rPr>
        <w:t xml:space="preserve">UNIT – IV Presentation using PowerPoint: Presentations, Creating, Manipulating &amp; Enhancing Slides, Organizational Charts, Excel Charts, Word Art, </w:t>
      </w:r>
      <w:proofErr w:type="gramStart"/>
      <w:r w:rsidRPr="000E49E9">
        <w:rPr>
          <w:rFonts w:ascii="Times New Roman" w:hAnsi="Times New Roman" w:cs="Times New Roman"/>
          <w:sz w:val="24"/>
          <w:szCs w:val="24"/>
        </w:rPr>
        <w:t>Layering</w:t>
      </w:r>
      <w:proofErr w:type="gramEnd"/>
      <w:r w:rsidRPr="000E49E9">
        <w:rPr>
          <w:rFonts w:ascii="Times New Roman" w:hAnsi="Times New Roman" w:cs="Times New Roman"/>
          <w:sz w:val="24"/>
          <w:szCs w:val="24"/>
        </w:rPr>
        <w:t xml:space="preserve"> art Objects, Animations and Sounds, Inserting Animated Pictures or Accessing through Object, Inserting Recorded Sound Effect or In-Built Sound Effect.</w:t>
      </w:r>
    </w:p>
    <w:p w:rsidR="000E49E9" w:rsidRPr="000E49E9" w:rsidRDefault="000E49E9" w:rsidP="000E49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49E9" w:rsidRPr="000E49E9" w:rsidRDefault="000E49E9" w:rsidP="000E49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49E9" w:rsidRPr="000E49E9" w:rsidRDefault="000E49E9" w:rsidP="000E49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49E9" w:rsidRDefault="000E49E9" w:rsidP="000E49E9"/>
    <w:p w:rsidR="000E49E9" w:rsidRDefault="000E49E9" w:rsidP="000E49E9"/>
    <w:p w:rsidR="000E49E9" w:rsidRDefault="000E49E9" w:rsidP="000E49E9"/>
    <w:p w:rsidR="000E49E9" w:rsidRDefault="000E49E9" w:rsidP="000E49E9"/>
    <w:p w:rsidR="00AD0384" w:rsidRPr="00AD0384" w:rsidRDefault="00AD0384" w:rsidP="00AD03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384">
        <w:rPr>
          <w:rFonts w:ascii="Times New Roman" w:hAnsi="Times New Roman" w:cs="Times New Roman"/>
          <w:b/>
          <w:sz w:val="24"/>
          <w:szCs w:val="24"/>
        </w:rPr>
        <w:lastRenderedPageBreak/>
        <w:t>PGDCA</w:t>
      </w:r>
    </w:p>
    <w:p w:rsidR="00AD0384" w:rsidRPr="00AD0384" w:rsidRDefault="00AD0384" w:rsidP="00AD03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384">
        <w:rPr>
          <w:rFonts w:ascii="Times New Roman" w:hAnsi="Times New Roman" w:cs="Times New Roman"/>
          <w:b/>
          <w:sz w:val="24"/>
          <w:szCs w:val="24"/>
        </w:rPr>
        <w:t>COMPUTER ORGANIZATION &amp; NETWORKING FUNDAMENTALS</w:t>
      </w:r>
    </w:p>
    <w:p w:rsidR="00AD0384" w:rsidRPr="00AD0384" w:rsidRDefault="00AD0384" w:rsidP="00AD03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384">
        <w:rPr>
          <w:rFonts w:ascii="Times New Roman" w:hAnsi="Times New Roman" w:cs="Times New Roman"/>
          <w:b/>
          <w:sz w:val="24"/>
          <w:szCs w:val="24"/>
        </w:rPr>
        <w:t>Month of April</w:t>
      </w:r>
    </w:p>
    <w:p w:rsidR="00AD0384" w:rsidRPr="00AD0384" w:rsidRDefault="00AD0384" w:rsidP="00AD0384">
      <w:pPr>
        <w:jc w:val="both"/>
        <w:rPr>
          <w:rFonts w:ascii="Times New Roman" w:hAnsi="Times New Roman" w:cs="Times New Roman"/>
          <w:sz w:val="24"/>
          <w:szCs w:val="24"/>
        </w:rPr>
      </w:pPr>
      <w:r w:rsidRPr="00AD0384">
        <w:rPr>
          <w:rFonts w:ascii="Times New Roman" w:hAnsi="Times New Roman" w:cs="Times New Roman"/>
          <w:sz w:val="24"/>
          <w:szCs w:val="24"/>
        </w:rPr>
        <w:t xml:space="preserve">UNIT - II Boolean Functions: Boolean algebra, Truth tables, Logic gates, Canonical representation of Boolean functions, simplification of Boolean expressions – </w:t>
      </w:r>
      <w:proofErr w:type="spellStart"/>
      <w:r w:rsidRPr="00AD0384">
        <w:rPr>
          <w:rFonts w:ascii="Times New Roman" w:hAnsi="Times New Roman" w:cs="Times New Roman"/>
          <w:sz w:val="24"/>
          <w:szCs w:val="24"/>
        </w:rPr>
        <w:t>Karnaugh</w:t>
      </w:r>
      <w:proofErr w:type="spellEnd"/>
      <w:r w:rsidRPr="00AD0384">
        <w:rPr>
          <w:rFonts w:ascii="Times New Roman" w:hAnsi="Times New Roman" w:cs="Times New Roman"/>
          <w:sz w:val="24"/>
          <w:szCs w:val="24"/>
        </w:rPr>
        <w:t xml:space="preserve"> Maps, Quine </w:t>
      </w:r>
      <w:proofErr w:type="spellStart"/>
      <w:r w:rsidRPr="00AD0384">
        <w:rPr>
          <w:rFonts w:ascii="Times New Roman" w:hAnsi="Times New Roman" w:cs="Times New Roman"/>
          <w:sz w:val="24"/>
          <w:szCs w:val="24"/>
        </w:rPr>
        <w:t>McCluskey</w:t>
      </w:r>
      <w:proofErr w:type="spellEnd"/>
      <w:r w:rsidRPr="00AD0384">
        <w:rPr>
          <w:rFonts w:ascii="Times New Roman" w:hAnsi="Times New Roman" w:cs="Times New Roman"/>
          <w:sz w:val="24"/>
          <w:szCs w:val="24"/>
        </w:rPr>
        <w:t xml:space="preserve"> procedure. Combinational Circuits: Half adder, full adder, half </w:t>
      </w:r>
      <w:proofErr w:type="spellStart"/>
      <w:r w:rsidRPr="00AD0384">
        <w:rPr>
          <w:rFonts w:ascii="Times New Roman" w:hAnsi="Times New Roman" w:cs="Times New Roman"/>
          <w:sz w:val="24"/>
          <w:szCs w:val="24"/>
        </w:rPr>
        <w:t>subtractor</w:t>
      </w:r>
      <w:proofErr w:type="spellEnd"/>
      <w:r w:rsidRPr="00AD0384">
        <w:rPr>
          <w:rFonts w:ascii="Times New Roman" w:hAnsi="Times New Roman" w:cs="Times New Roman"/>
          <w:sz w:val="24"/>
          <w:szCs w:val="24"/>
        </w:rPr>
        <w:t xml:space="preserve">, full </w:t>
      </w:r>
      <w:proofErr w:type="spellStart"/>
      <w:r w:rsidRPr="00AD0384">
        <w:rPr>
          <w:rFonts w:ascii="Times New Roman" w:hAnsi="Times New Roman" w:cs="Times New Roman"/>
          <w:sz w:val="24"/>
          <w:szCs w:val="24"/>
        </w:rPr>
        <w:t>subtractor</w:t>
      </w:r>
      <w:proofErr w:type="spellEnd"/>
      <w:r w:rsidRPr="00AD0384">
        <w:rPr>
          <w:rFonts w:ascii="Times New Roman" w:hAnsi="Times New Roman" w:cs="Times New Roman"/>
          <w:sz w:val="24"/>
          <w:szCs w:val="24"/>
        </w:rPr>
        <w:t xml:space="preserve">, parallel binary adder, BCD adder, code converter, decoder, encoder, multiplexer, </w:t>
      </w:r>
      <w:proofErr w:type="spellStart"/>
      <w:r w:rsidRPr="00AD0384">
        <w:rPr>
          <w:rFonts w:ascii="Times New Roman" w:hAnsi="Times New Roman" w:cs="Times New Roman"/>
          <w:sz w:val="24"/>
          <w:szCs w:val="24"/>
        </w:rPr>
        <w:t>demultiplexer</w:t>
      </w:r>
      <w:proofErr w:type="spellEnd"/>
      <w:r w:rsidRPr="00AD03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0384" w:rsidRPr="00AD0384" w:rsidRDefault="00AD0384" w:rsidP="00AD03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0384" w:rsidRPr="00AD0384" w:rsidRDefault="00AD0384" w:rsidP="00AD03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384">
        <w:rPr>
          <w:rFonts w:ascii="Times New Roman" w:hAnsi="Times New Roman" w:cs="Times New Roman"/>
          <w:b/>
          <w:sz w:val="24"/>
          <w:szCs w:val="24"/>
        </w:rPr>
        <w:t>Month of May</w:t>
      </w:r>
    </w:p>
    <w:p w:rsidR="00AD0384" w:rsidRPr="00AD0384" w:rsidRDefault="00AD0384" w:rsidP="00AD0384">
      <w:pPr>
        <w:jc w:val="both"/>
        <w:rPr>
          <w:rFonts w:ascii="Times New Roman" w:hAnsi="Times New Roman" w:cs="Times New Roman"/>
          <w:sz w:val="24"/>
          <w:szCs w:val="24"/>
        </w:rPr>
      </w:pPr>
      <w:r w:rsidRPr="00AD0384">
        <w:rPr>
          <w:rFonts w:ascii="Times New Roman" w:hAnsi="Times New Roman" w:cs="Times New Roman"/>
          <w:sz w:val="24"/>
          <w:szCs w:val="24"/>
        </w:rPr>
        <w:t xml:space="preserve">UNIT - III Sequential Circuits: Flip-flops – synchronous &amp; asynchronous basic flip flops, D-type &amp; T-type flip flops, JK flip flop, master-slave flip flop, characteristics &amp; excitation tables of flip-flops. Registers – shift registers. Counters – synchronous &amp; asynchronous binary counters, modulo-N counter. </w:t>
      </w:r>
    </w:p>
    <w:p w:rsidR="00AD0384" w:rsidRPr="00AD0384" w:rsidRDefault="00AD0384" w:rsidP="00AD03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0384" w:rsidRPr="00AD0384" w:rsidRDefault="00AD0384" w:rsidP="00AD03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384">
        <w:rPr>
          <w:rFonts w:ascii="Times New Roman" w:hAnsi="Times New Roman" w:cs="Times New Roman"/>
          <w:b/>
          <w:sz w:val="24"/>
          <w:szCs w:val="24"/>
        </w:rPr>
        <w:t>Month of June &amp; July</w:t>
      </w:r>
    </w:p>
    <w:p w:rsidR="00AD0384" w:rsidRPr="00AD0384" w:rsidRDefault="00AD0384" w:rsidP="00AD0384">
      <w:pPr>
        <w:jc w:val="both"/>
        <w:rPr>
          <w:rFonts w:ascii="Times New Roman" w:hAnsi="Times New Roman" w:cs="Times New Roman"/>
          <w:sz w:val="24"/>
          <w:szCs w:val="24"/>
        </w:rPr>
      </w:pPr>
      <w:r w:rsidRPr="00AD0384">
        <w:rPr>
          <w:rFonts w:ascii="Times New Roman" w:hAnsi="Times New Roman" w:cs="Times New Roman"/>
          <w:sz w:val="24"/>
          <w:szCs w:val="24"/>
        </w:rPr>
        <w:t>UNIT - IV Introduction to the Internet, concepts of Internet and Intranet; IP addresses, DNS; Internet Services; E-mail; File transfer and FTP; Remote login using TELNET; World Wide Web and HTTP; Web Browsers; Search Engines; Uniform Resource Locator(URL); Web Servers; Internet Connections: Dialup; Leased line; Modems; DSL service; Internet Service Provider.</w:t>
      </w:r>
    </w:p>
    <w:p w:rsidR="00AD0384" w:rsidRPr="00AD0384" w:rsidRDefault="00AD0384" w:rsidP="00AD03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0384" w:rsidRDefault="00AD0384" w:rsidP="000E49E9">
      <w:pPr>
        <w:jc w:val="center"/>
      </w:pPr>
    </w:p>
    <w:p w:rsidR="00AD0384" w:rsidRDefault="00AD0384" w:rsidP="000E49E9">
      <w:pPr>
        <w:jc w:val="center"/>
      </w:pPr>
    </w:p>
    <w:p w:rsidR="00AD0384" w:rsidRDefault="00AD0384" w:rsidP="000E49E9">
      <w:pPr>
        <w:jc w:val="center"/>
      </w:pPr>
    </w:p>
    <w:p w:rsidR="00AD0384" w:rsidRDefault="00AD0384" w:rsidP="000E49E9">
      <w:pPr>
        <w:jc w:val="center"/>
      </w:pPr>
    </w:p>
    <w:p w:rsidR="00AD0384" w:rsidRDefault="00AD0384" w:rsidP="000E49E9">
      <w:pPr>
        <w:jc w:val="center"/>
      </w:pPr>
    </w:p>
    <w:p w:rsidR="00AD0384" w:rsidRDefault="00AD0384" w:rsidP="000E49E9">
      <w:pPr>
        <w:jc w:val="center"/>
      </w:pPr>
    </w:p>
    <w:p w:rsidR="00AD0384" w:rsidRDefault="00AD0384" w:rsidP="000E49E9">
      <w:pPr>
        <w:jc w:val="center"/>
      </w:pPr>
    </w:p>
    <w:p w:rsidR="00AD0384" w:rsidRDefault="00AD0384" w:rsidP="000E49E9">
      <w:pPr>
        <w:jc w:val="center"/>
      </w:pPr>
    </w:p>
    <w:p w:rsidR="00AD0384" w:rsidRDefault="00AD0384" w:rsidP="000E49E9">
      <w:pPr>
        <w:jc w:val="center"/>
      </w:pPr>
    </w:p>
    <w:p w:rsidR="00AD0384" w:rsidRPr="00AD0384" w:rsidRDefault="00AD0384" w:rsidP="00AD03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384">
        <w:rPr>
          <w:rFonts w:ascii="Times New Roman" w:hAnsi="Times New Roman" w:cs="Times New Roman"/>
          <w:b/>
          <w:sz w:val="24"/>
          <w:szCs w:val="24"/>
        </w:rPr>
        <w:lastRenderedPageBreak/>
        <w:t>PGDCA</w:t>
      </w:r>
    </w:p>
    <w:p w:rsidR="00AD0384" w:rsidRPr="00AD0384" w:rsidRDefault="00AD0384" w:rsidP="00AD03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384">
        <w:rPr>
          <w:rFonts w:ascii="Times New Roman" w:hAnsi="Times New Roman" w:cs="Times New Roman"/>
          <w:b/>
          <w:sz w:val="24"/>
          <w:szCs w:val="24"/>
        </w:rPr>
        <w:t>DATA BASE MANAGEMENT SYSTEMS</w:t>
      </w:r>
    </w:p>
    <w:p w:rsidR="00AD0384" w:rsidRPr="00AD0384" w:rsidRDefault="00AD0384" w:rsidP="00AD03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384">
        <w:rPr>
          <w:rFonts w:ascii="Times New Roman" w:hAnsi="Times New Roman" w:cs="Times New Roman"/>
          <w:b/>
          <w:sz w:val="24"/>
          <w:szCs w:val="24"/>
        </w:rPr>
        <w:t>Month of April</w:t>
      </w:r>
    </w:p>
    <w:p w:rsidR="00AD0384" w:rsidRDefault="00AD0384" w:rsidP="00AD0384">
      <w:pPr>
        <w:jc w:val="both"/>
        <w:rPr>
          <w:rFonts w:ascii="Times New Roman" w:hAnsi="Times New Roman" w:cs="Times New Roman"/>
          <w:sz w:val="24"/>
          <w:szCs w:val="24"/>
        </w:rPr>
      </w:pPr>
      <w:r w:rsidRPr="00AD0384">
        <w:rPr>
          <w:rFonts w:ascii="Times New Roman" w:hAnsi="Times New Roman" w:cs="Times New Roman"/>
          <w:sz w:val="24"/>
          <w:szCs w:val="24"/>
        </w:rPr>
        <w:t xml:space="preserve">Data, Information and Knowledge – Limitations of Manual Data Processing – Advantages of </w:t>
      </w:r>
      <w:proofErr w:type="spellStart"/>
      <w:r w:rsidRPr="00AD0384">
        <w:rPr>
          <w:rFonts w:ascii="Times New Roman" w:hAnsi="Times New Roman" w:cs="Times New Roman"/>
          <w:sz w:val="24"/>
          <w:szCs w:val="24"/>
        </w:rPr>
        <w:t>databasesBasic</w:t>
      </w:r>
      <w:proofErr w:type="spellEnd"/>
      <w:r w:rsidRPr="00AD0384">
        <w:rPr>
          <w:rFonts w:ascii="Times New Roman" w:hAnsi="Times New Roman" w:cs="Times New Roman"/>
          <w:sz w:val="24"/>
          <w:szCs w:val="24"/>
        </w:rPr>
        <w:t xml:space="preserve"> DBMS Terminology – Role of DBA, Data Manager, File Manager and Disk Manager- Three Level Architecture of DBMS- Physical and Logical Data Independence, Data Base languages and Interfaces, DBMS functions and component modules.</w:t>
      </w:r>
    </w:p>
    <w:p w:rsidR="00AD0384" w:rsidRPr="00AD0384" w:rsidRDefault="00AD0384" w:rsidP="00AD03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0384" w:rsidRPr="00AD0384" w:rsidRDefault="00AD0384" w:rsidP="00AD03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384">
        <w:rPr>
          <w:rFonts w:ascii="Times New Roman" w:hAnsi="Times New Roman" w:cs="Times New Roman"/>
          <w:b/>
          <w:sz w:val="24"/>
          <w:szCs w:val="24"/>
        </w:rPr>
        <w:t>Month of May</w:t>
      </w:r>
    </w:p>
    <w:p w:rsidR="00AD0384" w:rsidRPr="00AD0384" w:rsidRDefault="00AD0384" w:rsidP="00AD0384">
      <w:pPr>
        <w:jc w:val="both"/>
        <w:rPr>
          <w:rFonts w:ascii="Times New Roman" w:hAnsi="Times New Roman" w:cs="Times New Roman"/>
          <w:sz w:val="24"/>
          <w:szCs w:val="24"/>
        </w:rPr>
      </w:pPr>
      <w:r w:rsidRPr="00AD0384">
        <w:rPr>
          <w:rFonts w:ascii="Times New Roman" w:hAnsi="Times New Roman" w:cs="Times New Roman"/>
          <w:sz w:val="24"/>
          <w:szCs w:val="24"/>
        </w:rPr>
        <w:t>Entity Relationship Model- Concepts, Relationships, Constraints, Keys- Primary, Secondary, Composite &amp; Foreign Key etc. E-R Diagrams, Mapping ER- diagrams to Relational Tables, Case studies: Inventory System, Payroll System, Reservation System, Online Book Store etc. Introduction to Data Models, Comparison between Hierarchical, Network and Relational models.</w:t>
      </w:r>
    </w:p>
    <w:p w:rsidR="00AD0384" w:rsidRPr="00AD0384" w:rsidRDefault="00AD0384" w:rsidP="00AD03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384">
        <w:rPr>
          <w:rFonts w:ascii="Times New Roman" w:hAnsi="Times New Roman" w:cs="Times New Roman"/>
          <w:b/>
          <w:sz w:val="24"/>
          <w:szCs w:val="24"/>
        </w:rPr>
        <w:t xml:space="preserve">Month of June </w:t>
      </w:r>
    </w:p>
    <w:p w:rsidR="00AD0384" w:rsidRDefault="00AD0384" w:rsidP="00AD0384">
      <w:pPr>
        <w:jc w:val="both"/>
        <w:rPr>
          <w:rFonts w:ascii="Times New Roman" w:hAnsi="Times New Roman" w:cs="Times New Roman"/>
          <w:sz w:val="24"/>
          <w:szCs w:val="24"/>
        </w:rPr>
      </w:pPr>
      <w:r w:rsidRPr="00AD0384">
        <w:rPr>
          <w:rFonts w:ascii="Times New Roman" w:hAnsi="Times New Roman" w:cs="Times New Roman"/>
          <w:sz w:val="24"/>
          <w:szCs w:val="24"/>
        </w:rPr>
        <w:t>Relational Algebra- Query Language, Basic Set Operations, Special Relational Operations, Introduction to SQL: DDL, DML, and DCL Commands, Views&amp; Queries in SQL, Specifying Constraints &amp; Indexes in SQL. Functional Dependencies, Normalization- Normal forms based on primary keys (1 NF, 2 NF, 3 NF, &amp; BCNF)</w:t>
      </w:r>
    </w:p>
    <w:p w:rsidR="00AD0384" w:rsidRPr="00AD0384" w:rsidRDefault="00AD0384" w:rsidP="00AD03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0384" w:rsidRPr="00AD0384" w:rsidRDefault="00AD0384" w:rsidP="00AD03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384">
        <w:rPr>
          <w:rFonts w:ascii="Times New Roman" w:hAnsi="Times New Roman" w:cs="Times New Roman"/>
          <w:b/>
          <w:sz w:val="24"/>
          <w:szCs w:val="24"/>
        </w:rPr>
        <w:t>Month of July</w:t>
      </w:r>
    </w:p>
    <w:p w:rsidR="00AD0384" w:rsidRPr="00AD0384" w:rsidRDefault="00AD0384" w:rsidP="00AD0384">
      <w:pPr>
        <w:jc w:val="both"/>
        <w:rPr>
          <w:rFonts w:ascii="Times New Roman" w:hAnsi="Times New Roman" w:cs="Times New Roman"/>
          <w:sz w:val="24"/>
          <w:szCs w:val="24"/>
        </w:rPr>
      </w:pPr>
      <w:r w:rsidRPr="00AD0384">
        <w:rPr>
          <w:rFonts w:ascii="Times New Roman" w:hAnsi="Times New Roman" w:cs="Times New Roman"/>
          <w:sz w:val="24"/>
          <w:szCs w:val="24"/>
        </w:rPr>
        <w:t xml:space="preserve">MS Access: Parts of an Access Window, Tool Bars and Their Icons, </w:t>
      </w:r>
      <w:proofErr w:type="gramStart"/>
      <w:r w:rsidRPr="00AD0384">
        <w:rPr>
          <w:rFonts w:ascii="Times New Roman" w:hAnsi="Times New Roman" w:cs="Times New Roman"/>
          <w:sz w:val="24"/>
          <w:szCs w:val="24"/>
        </w:rPr>
        <w:t>Creating</w:t>
      </w:r>
      <w:proofErr w:type="gramEnd"/>
      <w:r w:rsidRPr="00AD0384">
        <w:rPr>
          <w:rFonts w:ascii="Times New Roman" w:hAnsi="Times New Roman" w:cs="Times New Roman"/>
          <w:sz w:val="24"/>
          <w:szCs w:val="24"/>
        </w:rPr>
        <w:t xml:space="preserve"> a New Database, Creating a Database through Table Wizard, Creating a New Table, Relationships, Creating Table through Design View, Relationship, Query, Forms, Reports, Import/export tables etc.</w:t>
      </w:r>
    </w:p>
    <w:p w:rsidR="00AD0384" w:rsidRPr="00AD0384" w:rsidRDefault="00AD0384" w:rsidP="000E49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0384" w:rsidRDefault="00AD0384" w:rsidP="000E49E9">
      <w:pPr>
        <w:jc w:val="center"/>
      </w:pPr>
    </w:p>
    <w:p w:rsidR="00AD0384" w:rsidRDefault="00AD0384" w:rsidP="000E49E9">
      <w:pPr>
        <w:jc w:val="center"/>
      </w:pPr>
    </w:p>
    <w:p w:rsidR="00AD0384" w:rsidRDefault="00AD0384" w:rsidP="000E49E9">
      <w:pPr>
        <w:jc w:val="center"/>
      </w:pPr>
    </w:p>
    <w:p w:rsidR="00AD0384" w:rsidRDefault="00AD0384" w:rsidP="000E49E9">
      <w:pPr>
        <w:jc w:val="center"/>
      </w:pPr>
    </w:p>
    <w:p w:rsidR="00AD0384" w:rsidRDefault="00AD0384" w:rsidP="000E49E9">
      <w:pPr>
        <w:jc w:val="center"/>
      </w:pPr>
    </w:p>
    <w:p w:rsidR="00AD0384" w:rsidRDefault="00AD0384" w:rsidP="000E49E9">
      <w:pPr>
        <w:jc w:val="center"/>
      </w:pPr>
    </w:p>
    <w:p w:rsidR="000E49E9" w:rsidRPr="000E49E9" w:rsidRDefault="000E49E9" w:rsidP="000E49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BCA 5</w:t>
      </w:r>
      <w:r w:rsidRPr="000E49E9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49E9">
        <w:rPr>
          <w:rFonts w:ascii="Times New Roman" w:hAnsi="Times New Roman" w:cs="Times New Roman"/>
          <w:b/>
          <w:sz w:val="24"/>
          <w:szCs w:val="24"/>
        </w:rPr>
        <w:t>Semester</w:t>
      </w:r>
    </w:p>
    <w:p w:rsidR="000E49E9" w:rsidRPr="000E49E9" w:rsidRDefault="000E49E9" w:rsidP="000E49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9E9">
        <w:rPr>
          <w:rFonts w:ascii="Times New Roman" w:hAnsi="Times New Roman" w:cs="Times New Roman"/>
          <w:b/>
          <w:sz w:val="24"/>
          <w:szCs w:val="24"/>
        </w:rPr>
        <w:t>BCA-364: Internet Technologies</w:t>
      </w:r>
    </w:p>
    <w:p w:rsidR="000E49E9" w:rsidRPr="000E49E9" w:rsidRDefault="000E49E9" w:rsidP="000E49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9E9">
        <w:rPr>
          <w:rFonts w:ascii="Times New Roman" w:hAnsi="Times New Roman" w:cs="Times New Roman"/>
          <w:b/>
          <w:sz w:val="24"/>
          <w:szCs w:val="24"/>
        </w:rPr>
        <w:t>Month of April</w:t>
      </w:r>
    </w:p>
    <w:p w:rsidR="000E49E9" w:rsidRPr="000E49E9" w:rsidRDefault="000E49E9" w:rsidP="000E49E9">
      <w:pPr>
        <w:jc w:val="both"/>
        <w:rPr>
          <w:rFonts w:ascii="Times New Roman" w:hAnsi="Times New Roman" w:cs="Times New Roman"/>
          <w:sz w:val="24"/>
          <w:szCs w:val="24"/>
        </w:rPr>
      </w:pPr>
      <w:r w:rsidRPr="000E49E9">
        <w:rPr>
          <w:rFonts w:ascii="Times New Roman" w:hAnsi="Times New Roman" w:cs="Times New Roman"/>
          <w:sz w:val="24"/>
          <w:szCs w:val="24"/>
        </w:rPr>
        <w:t>UNIT – I Internet: Introduction; History; Internet Services; TCP/IP: Architecture, Layers, Protocols; TCP/IP model versus OSI Model; World Wide Web (WWW) - The Client Side, The Server Side, Creating and Searching Information on the Web, Popular Search Engines, URL, HTTP, Web Browsers, Chat &amp;Bulletin Board, USENET &amp; NNTP (Network News Transfer Protocol); Internet vs. Intranet;</w:t>
      </w:r>
    </w:p>
    <w:p w:rsidR="000E49E9" w:rsidRPr="000E49E9" w:rsidRDefault="000E49E9" w:rsidP="000E49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9E9">
        <w:rPr>
          <w:rFonts w:ascii="Times New Roman" w:hAnsi="Times New Roman" w:cs="Times New Roman"/>
          <w:b/>
          <w:sz w:val="24"/>
          <w:szCs w:val="24"/>
        </w:rPr>
        <w:t>Month of May</w:t>
      </w:r>
    </w:p>
    <w:p w:rsidR="000E49E9" w:rsidRPr="000E49E9" w:rsidRDefault="000E49E9" w:rsidP="000E49E9">
      <w:pPr>
        <w:jc w:val="both"/>
        <w:rPr>
          <w:rFonts w:ascii="Times New Roman" w:hAnsi="Times New Roman" w:cs="Times New Roman"/>
          <w:sz w:val="24"/>
          <w:szCs w:val="24"/>
        </w:rPr>
      </w:pPr>
      <w:r w:rsidRPr="000E49E9">
        <w:rPr>
          <w:rFonts w:ascii="Times New Roman" w:hAnsi="Times New Roman" w:cs="Times New Roman"/>
          <w:sz w:val="24"/>
          <w:szCs w:val="24"/>
        </w:rPr>
        <w:t>UNIT – II TCP, UDP and IP Protocols, Port Numbers; Format of TCP, UDP and IP; IPv4 addressing; The need for IPv6; IPv6 addressing and packet format; TCP Services; TCP Connection Management; Remote Procedure Call; IP Address Resolution- DNS; Domain Name Space; DNS Mapping; Recursive and Iterative Resolution; Mapping Internet Addresses to Physical Addresses: ARP, RARP, DHCP; ICMP; IGMP;</w:t>
      </w:r>
    </w:p>
    <w:p w:rsidR="000E49E9" w:rsidRPr="000E49E9" w:rsidRDefault="000E49E9" w:rsidP="000E49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9E9">
        <w:rPr>
          <w:rFonts w:ascii="Times New Roman" w:hAnsi="Times New Roman" w:cs="Times New Roman"/>
          <w:b/>
          <w:sz w:val="24"/>
          <w:szCs w:val="24"/>
        </w:rPr>
        <w:t>Month of June</w:t>
      </w:r>
    </w:p>
    <w:p w:rsidR="000E49E9" w:rsidRPr="000E49E9" w:rsidRDefault="000E49E9" w:rsidP="000E49E9">
      <w:pPr>
        <w:jc w:val="both"/>
        <w:rPr>
          <w:rFonts w:ascii="Times New Roman" w:hAnsi="Times New Roman" w:cs="Times New Roman"/>
          <w:sz w:val="24"/>
          <w:szCs w:val="24"/>
        </w:rPr>
      </w:pPr>
      <w:r w:rsidRPr="000E49E9">
        <w:rPr>
          <w:rFonts w:ascii="Times New Roman" w:hAnsi="Times New Roman" w:cs="Times New Roman"/>
          <w:sz w:val="24"/>
          <w:szCs w:val="24"/>
        </w:rPr>
        <w:t xml:space="preserve">UNIT – III Application Layer: Electronic Mail: Architecture; Protocols - SMTP, MIME, POP, IMAP; Web Based Mail; File Access and Transfer: FTP, Anonymous FTP, TFTP, NFS; Remote Login using TELNET; Voice and Video over IP: RTP, RTCP, IP Telephony and </w:t>
      </w:r>
      <w:proofErr w:type="spellStart"/>
      <w:r w:rsidRPr="000E49E9">
        <w:rPr>
          <w:rFonts w:ascii="Times New Roman" w:hAnsi="Times New Roman" w:cs="Times New Roman"/>
          <w:sz w:val="24"/>
          <w:szCs w:val="24"/>
        </w:rPr>
        <w:t>Signaling</w:t>
      </w:r>
      <w:proofErr w:type="spellEnd"/>
      <w:r w:rsidRPr="000E49E9">
        <w:rPr>
          <w:rFonts w:ascii="Times New Roman" w:hAnsi="Times New Roman" w:cs="Times New Roman"/>
          <w:sz w:val="24"/>
          <w:szCs w:val="24"/>
        </w:rPr>
        <w:t>, RSVP;</w:t>
      </w:r>
    </w:p>
    <w:p w:rsidR="000E49E9" w:rsidRPr="000E49E9" w:rsidRDefault="000E49E9" w:rsidP="000E49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9E9">
        <w:rPr>
          <w:rFonts w:ascii="Times New Roman" w:hAnsi="Times New Roman" w:cs="Times New Roman"/>
          <w:b/>
          <w:sz w:val="24"/>
          <w:szCs w:val="24"/>
        </w:rPr>
        <w:t>Month of July</w:t>
      </w:r>
    </w:p>
    <w:p w:rsidR="000E49E9" w:rsidRDefault="000E49E9" w:rsidP="000E49E9">
      <w:pPr>
        <w:jc w:val="both"/>
        <w:rPr>
          <w:rFonts w:ascii="Times New Roman" w:hAnsi="Times New Roman" w:cs="Times New Roman"/>
          <w:sz w:val="24"/>
          <w:szCs w:val="24"/>
        </w:rPr>
      </w:pPr>
      <w:r w:rsidRPr="000E49E9">
        <w:rPr>
          <w:rFonts w:ascii="Times New Roman" w:hAnsi="Times New Roman" w:cs="Times New Roman"/>
          <w:sz w:val="24"/>
          <w:szCs w:val="24"/>
        </w:rPr>
        <w:t>UNIT – IV Routing in Internet: RIP, OSPF, BGP; Internet Multicasting; Mobile IP; Private Network Interconnection: Network Address Translation (NAT), Virtual Private Network (VPN); Internet Management and SNMP; Internet Security: E-Mail Security; Web Security; Firewall</w:t>
      </w:r>
      <w:r>
        <w:rPr>
          <w:rFonts w:ascii="Times New Roman" w:hAnsi="Times New Roman" w:cs="Times New Roman"/>
          <w:sz w:val="24"/>
          <w:szCs w:val="24"/>
        </w:rPr>
        <w:t xml:space="preserve">; Introduction to </w:t>
      </w:r>
      <w:proofErr w:type="spellStart"/>
      <w:r>
        <w:rPr>
          <w:rFonts w:ascii="Times New Roman" w:hAnsi="Times New Roman" w:cs="Times New Roman"/>
          <w:sz w:val="24"/>
          <w:szCs w:val="24"/>
        </w:rPr>
        <w:t>IPSec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SSL</w:t>
      </w:r>
    </w:p>
    <w:p w:rsidR="000E49E9" w:rsidRDefault="000E49E9" w:rsidP="000E49E9">
      <w:pPr>
        <w:rPr>
          <w:rFonts w:ascii="Times New Roman" w:hAnsi="Times New Roman" w:cs="Times New Roman"/>
          <w:sz w:val="24"/>
          <w:szCs w:val="24"/>
        </w:rPr>
      </w:pPr>
    </w:p>
    <w:p w:rsidR="000E49E9" w:rsidRDefault="000E49E9" w:rsidP="000E49E9">
      <w:pPr>
        <w:rPr>
          <w:rFonts w:ascii="Times New Roman" w:hAnsi="Times New Roman" w:cs="Times New Roman"/>
          <w:sz w:val="24"/>
          <w:szCs w:val="24"/>
        </w:rPr>
      </w:pPr>
    </w:p>
    <w:p w:rsidR="000E49E9" w:rsidRDefault="000E49E9" w:rsidP="000E49E9">
      <w:pPr>
        <w:rPr>
          <w:rFonts w:ascii="Times New Roman" w:hAnsi="Times New Roman" w:cs="Times New Roman"/>
          <w:sz w:val="24"/>
          <w:szCs w:val="24"/>
        </w:rPr>
      </w:pPr>
    </w:p>
    <w:p w:rsidR="000E49E9" w:rsidRDefault="000E49E9" w:rsidP="000E49E9">
      <w:pPr>
        <w:rPr>
          <w:rFonts w:ascii="Times New Roman" w:hAnsi="Times New Roman" w:cs="Times New Roman"/>
          <w:sz w:val="24"/>
          <w:szCs w:val="24"/>
        </w:rPr>
      </w:pPr>
    </w:p>
    <w:p w:rsidR="002663AF" w:rsidRDefault="002663AF" w:rsidP="000E49E9">
      <w:pPr>
        <w:rPr>
          <w:rFonts w:ascii="Times New Roman" w:hAnsi="Times New Roman" w:cs="Times New Roman"/>
          <w:sz w:val="24"/>
          <w:szCs w:val="24"/>
        </w:rPr>
      </w:pPr>
    </w:p>
    <w:p w:rsidR="002663AF" w:rsidRDefault="002663AF" w:rsidP="000E49E9">
      <w:pPr>
        <w:rPr>
          <w:rFonts w:ascii="Times New Roman" w:hAnsi="Times New Roman" w:cs="Times New Roman"/>
          <w:sz w:val="24"/>
          <w:szCs w:val="24"/>
        </w:rPr>
      </w:pPr>
    </w:p>
    <w:p w:rsidR="002663AF" w:rsidRDefault="002663AF" w:rsidP="000E49E9">
      <w:pPr>
        <w:rPr>
          <w:rFonts w:ascii="Times New Roman" w:hAnsi="Times New Roman" w:cs="Times New Roman"/>
          <w:sz w:val="24"/>
          <w:szCs w:val="24"/>
        </w:rPr>
      </w:pPr>
    </w:p>
    <w:p w:rsidR="002663AF" w:rsidRDefault="002663AF" w:rsidP="000E49E9">
      <w:pPr>
        <w:rPr>
          <w:rFonts w:ascii="Times New Roman" w:hAnsi="Times New Roman" w:cs="Times New Roman"/>
          <w:sz w:val="24"/>
          <w:szCs w:val="24"/>
        </w:rPr>
      </w:pPr>
    </w:p>
    <w:p w:rsidR="00931EEC" w:rsidRPr="00931EEC" w:rsidRDefault="00931EEC" w:rsidP="00931E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EEC">
        <w:rPr>
          <w:rFonts w:ascii="Times New Roman" w:hAnsi="Times New Roman" w:cs="Times New Roman"/>
          <w:b/>
          <w:sz w:val="24"/>
          <w:szCs w:val="24"/>
        </w:rPr>
        <w:lastRenderedPageBreak/>
        <w:t>BCA 5</w:t>
      </w:r>
      <w:r w:rsidRPr="00931EEC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931EEC">
        <w:rPr>
          <w:rFonts w:ascii="Times New Roman" w:hAnsi="Times New Roman" w:cs="Times New Roman"/>
          <w:b/>
          <w:sz w:val="24"/>
          <w:szCs w:val="24"/>
        </w:rPr>
        <w:t xml:space="preserve"> Semester</w:t>
      </w:r>
    </w:p>
    <w:p w:rsidR="00931EEC" w:rsidRDefault="00931EEC" w:rsidP="00931E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EEC">
        <w:rPr>
          <w:rFonts w:ascii="Times New Roman" w:hAnsi="Times New Roman" w:cs="Times New Roman"/>
          <w:b/>
          <w:sz w:val="24"/>
          <w:szCs w:val="24"/>
        </w:rPr>
        <w:t>BCA-243 E-Commerce</w:t>
      </w:r>
    </w:p>
    <w:p w:rsidR="00C126A5" w:rsidRDefault="00C126A5" w:rsidP="00931E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EEC" w:rsidRPr="00931EEC" w:rsidRDefault="00931EEC" w:rsidP="00931E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EEC">
        <w:rPr>
          <w:rFonts w:ascii="Times New Roman" w:hAnsi="Times New Roman" w:cs="Times New Roman"/>
          <w:b/>
          <w:sz w:val="24"/>
          <w:szCs w:val="24"/>
        </w:rPr>
        <w:t>Month of April</w:t>
      </w:r>
    </w:p>
    <w:p w:rsidR="00931EEC" w:rsidRDefault="00931EEC" w:rsidP="00931EEC">
      <w:pPr>
        <w:jc w:val="both"/>
        <w:rPr>
          <w:rFonts w:ascii="Times New Roman" w:hAnsi="Times New Roman" w:cs="Times New Roman"/>
          <w:sz w:val="24"/>
          <w:szCs w:val="24"/>
        </w:rPr>
      </w:pPr>
      <w:r w:rsidRPr="00931EEC">
        <w:rPr>
          <w:rFonts w:ascii="Times New Roman" w:hAnsi="Times New Roman" w:cs="Times New Roman"/>
          <w:sz w:val="24"/>
          <w:szCs w:val="24"/>
        </w:rPr>
        <w:t>Unit-I Introduction to E-</w:t>
      </w:r>
      <w:r w:rsidR="00C126A5" w:rsidRPr="00931EEC">
        <w:rPr>
          <w:rFonts w:ascii="Times New Roman" w:hAnsi="Times New Roman" w:cs="Times New Roman"/>
          <w:sz w:val="24"/>
          <w:szCs w:val="24"/>
        </w:rPr>
        <w:t>Commerce: -</w:t>
      </w:r>
      <w:r w:rsidRPr="00931EEC">
        <w:rPr>
          <w:rFonts w:ascii="Times New Roman" w:hAnsi="Times New Roman" w:cs="Times New Roman"/>
          <w:sz w:val="24"/>
          <w:szCs w:val="24"/>
        </w:rPr>
        <w:t>Business operations; E-commerce practices vs. traditional business practices; concepts of b2b, b2</w:t>
      </w:r>
      <w:proofErr w:type="gramStart"/>
      <w:r w:rsidRPr="00931EEC">
        <w:rPr>
          <w:rFonts w:ascii="Times New Roman" w:hAnsi="Times New Roman" w:cs="Times New Roman"/>
          <w:sz w:val="24"/>
          <w:szCs w:val="24"/>
        </w:rPr>
        <w:t>c,c</w:t>
      </w:r>
      <w:proofErr w:type="gramEnd"/>
      <w:r w:rsidRPr="00931EEC">
        <w:rPr>
          <w:rFonts w:ascii="Times New Roman" w:hAnsi="Times New Roman" w:cs="Times New Roman"/>
          <w:sz w:val="24"/>
          <w:szCs w:val="24"/>
        </w:rPr>
        <w:t>2c,b2g,g2h,g2c; Features of E-Commerce, Types of Ecommerce Systems, Elements of E-Commerce, principles of E-Commerce, Benefits and Limitations of E-Commerce. Management Issues relating to e-commerce. Operations of E-commerce: Credit card transaction; Secure Hypertext Transfer Protocol (SHTP</w:t>
      </w:r>
      <w:proofErr w:type="gramStart"/>
      <w:r w:rsidRPr="00931EEC">
        <w:rPr>
          <w:rFonts w:ascii="Times New Roman" w:hAnsi="Times New Roman" w:cs="Times New Roman"/>
          <w:sz w:val="24"/>
          <w:szCs w:val="24"/>
        </w:rPr>
        <w:t>) ;</w:t>
      </w:r>
      <w:proofErr w:type="gramEnd"/>
      <w:r w:rsidRPr="00931EEC">
        <w:rPr>
          <w:rFonts w:ascii="Times New Roman" w:hAnsi="Times New Roman" w:cs="Times New Roman"/>
          <w:sz w:val="24"/>
          <w:szCs w:val="24"/>
        </w:rPr>
        <w:t xml:space="preserve"> Electronic payment systems; Secure electronic transaction (SET) ; SET`s encryption; Process; </w:t>
      </w:r>
      <w:proofErr w:type="spellStart"/>
      <w:r w:rsidRPr="00931EEC">
        <w:rPr>
          <w:rFonts w:ascii="Times New Roman" w:hAnsi="Times New Roman" w:cs="Times New Roman"/>
          <w:sz w:val="24"/>
          <w:szCs w:val="24"/>
        </w:rPr>
        <w:t>Cybercash</w:t>
      </w:r>
      <w:proofErr w:type="spellEnd"/>
      <w:r w:rsidRPr="00931EEC">
        <w:rPr>
          <w:rFonts w:ascii="Times New Roman" w:hAnsi="Times New Roman" w:cs="Times New Roman"/>
          <w:sz w:val="24"/>
          <w:szCs w:val="24"/>
        </w:rPr>
        <w:t xml:space="preserve">; Smart cards; Indian payment models. </w:t>
      </w:r>
    </w:p>
    <w:p w:rsidR="00931EEC" w:rsidRPr="00931EEC" w:rsidRDefault="00931EEC" w:rsidP="00931E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EEC">
        <w:rPr>
          <w:rFonts w:ascii="Times New Roman" w:hAnsi="Times New Roman" w:cs="Times New Roman"/>
          <w:b/>
          <w:sz w:val="24"/>
          <w:szCs w:val="24"/>
        </w:rPr>
        <w:t>Month of May</w:t>
      </w:r>
    </w:p>
    <w:p w:rsidR="00931EEC" w:rsidRDefault="00931EEC" w:rsidP="00931EEC">
      <w:pPr>
        <w:jc w:val="both"/>
        <w:rPr>
          <w:rFonts w:ascii="Times New Roman" w:hAnsi="Times New Roman" w:cs="Times New Roman"/>
          <w:sz w:val="24"/>
          <w:szCs w:val="24"/>
        </w:rPr>
      </w:pPr>
      <w:r w:rsidRPr="00931EEC">
        <w:rPr>
          <w:rFonts w:ascii="Times New Roman" w:hAnsi="Times New Roman" w:cs="Times New Roman"/>
          <w:sz w:val="24"/>
          <w:szCs w:val="24"/>
        </w:rPr>
        <w:t>Unit-II Applications in governance: EDI in governance; E-government; E-Governance applications of Internet; concept of government –to- business, business-to-government and citizen-to-government; E-governance models; Private sector interface in E</w:t>
      </w:r>
      <w:r w:rsidR="00C126A5">
        <w:rPr>
          <w:rFonts w:ascii="Times New Roman" w:hAnsi="Times New Roman" w:cs="Times New Roman"/>
          <w:sz w:val="24"/>
          <w:szCs w:val="24"/>
        </w:rPr>
        <w:t>-</w:t>
      </w:r>
      <w:r w:rsidRPr="00931EEC">
        <w:rPr>
          <w:rFonts w:ascii="Times New Roman" w:hAnsi="Times New Roman" w:cs="Times New Roman"/>
          <w:sz w:val="24"/>
          <w:szCs w:val="24"/>
        </w:rPr>
        <w:t xml:space="preserve">governance. Applications in B2C: Consumers shopping procedure on the Internet; Impact on disinter mediation and re-intermediation; Global market; Strategy of traditional department stores. </w:t>
      </w:r>
    </w:p>
    <w:p w:rsidR="00931EEC" w:rsidRPr="00931EEC" w:rsidRDefault="00931EEC" w:rsidP="00931E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EEC">
        <w:rPr>
          <w:rFonts w:ascii="Times New Roman" w:hAnsi="Times New Roman" w:cs="Times New Roman"/>
          <w:b/>
          <w:sz w:val="24"/>
          <w:szCs w:val="24"/>
        </w:rPr>
        <w:t>Month of June</w:t>
      </w:r>
    </w:p>
    <w:p w:rsidR="00931EEC" w:rsidRDefault="00931EEC" w:rsidP="00931EEC">
      <w:pPr>
        <w:jc w:val="both"/>
        <w:rPr>
          <w:rFonts w:ascii="Times New Roman" w:hAnsi="Times New Roman" w:cs="Times New Roman"/>
          <w:sz w:val="24"/>
          <w:szCs w:val="24"/>
        </w:rPr>
      </w:pPr>
      <w:r w:rsidRPr="00931EEC">
        <w:rPr>
          <w:rFonts w:ascii="Times New Roman" w:hAnsi="Times New Roman" w:cs="Times New Roman"/>
          <w:sz w:val="24"/>
          <w:szCs w:val="24"/>
        </w:rPr>
        <w:t>Unit-III Products in b2c model; success factors of e-brokers; Broker-based services on-line; Online travel tourism services; Benefits and impact of e-commerce on travel industry; Deal estate market; online stock trading and its benefits; Online banking and its benefits; Online financial services and their future; E-auctions – benefits, implementation and impact.</w:t>
      </w:r>
    </w:p>
    <w:p w:rsidR="00931EEC" w:rsidRPr="00931EEC" w:rsidRDefault="00931EEC" w:rsidP="00931E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EEC">
        <w:rPr>
          <w:rFonts w:ascii="Times New Roman" w:hAnsi="Times New Roman" w:cs="Times New Roman"/>
          <w:b/>
          <w:sz w:val="24"/>
          <w:szCs w:val="24"/>
        </w:rPr>
        <w:t>Month of July</w:t>
      </w:r>
    </w:p>
    <w:p w:rsidR="00931EEC" w:rsidRPr="00931EEC" w:rsidRDefault="00931EEC" w:rsidP="00931EEC">
      <w:pPr>
        <w:jc w:val="both"/>
        <w:rPr>
          <w:rFonts w:ascii="Times New Roman" w:hAnsi="Times New Roman" w:cs="Times New Roman"/>
          <w:sz w:val="24"/>
          <w:szCs w:val="24"/>
        </w:rPr>
      </w:pPr>
      <w:r w:rsidRPr="00931EEC">
        <w:rPr>
          <w:rFonts w:ascii="Times New Roman" w:hAnsi="Times New Roman" w:cs="Times New Roman"/>
          <w:sz w:val="24"/>
          <w:szCs w:val="24"/>
        </w:rPr>
        <w:t xml:space="preserve"> Unit-IV Applications in B2B: Key technologies for b2b; architectural models of b2b, characteristics of the supplier –oriented marketplace, buyer-oriented marketplace and intermediary-oriented marketplace; Just In Time delivery in b2b; Internet-based EDI from traditional EDI; Marketing Issues in b2b. Emerging Business models: Retail model; Media model; advisory model, made-to-order manufacturing model; Do-it- yourself model; Information service model; Emerging hybrid models; Emerging models in India, Internet &amp; E-Commerce scenario in India; Internet security Issues; Legal aspects of E-commerce</w:t>
      </w:r>
      <w:r w:rsidR="000E49E9" w:rsidRPr="00931E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1EEC" w:rsidRDefault="00931EEC" w:rsidP="00931E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26A5" w:rsidRDefault="00C126A5" w:rsidP="00931E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26A5" w:rsidRDefault="00C126A5" w:rsidP="00931E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26A5" w:rsidRPr="00931EEC" w:rsidRDefault="00C126A5" w:rsidP="00931EE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126A5" w:rsidRPr="00931EEC" w:rsidSect="006619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E527C"/>
    <w:rsid w:val="000B2DE6"/>
    <w:rsid w:val="000E49E9"/>
    <w:rsid w:val="000E527C"/>
    <w:rsid w:val="00121236"/>
    <w:rsid w:val="00163408"/>
    <w:rsid w:val="002663AF"/>
    <w:rsid w:val="00293927"/>
    <w:rsid w:val="005F5E50"/>
    <w:rsid w:val="006619F1"/>
    <w:rsid w:val="00691362"/>
    <w:rsid w:val="00710AC9"/>
    <w:rsid w:val="007452D0"/>
    <w:rsid w:val="007847AE"/>
    <w:rsid w:val="00860638"/>
    <w:rsid w:val="00931EEC"/>
    <w:rsid w:val="00AD0384"/>
    <w:rsid w:val="00B22A91"/>
    <w:rsid w:val="00B92290"/>
    <w:rsid w:val="00C126A5"/>
    <w:rsid w:val="00CD24C6"/>
    <w:rsid w:val="00E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EA3FA8-AA9F-4C9D-B242-8BD535CD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9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6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3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B. S. Sheoran</cp:lastModifiedBy>
  <cp:revision>13</cp:revision>
  <cp:lastPrinted>2022-04-13T08:52:00Z</cp:lastPrinted>
  <dcterms:created xsi:type="dcterms:W3CDTF">2020-01-08T04:22:00Z</dcterms:created>
  <dcterms:modified xsi:type="dcterms:W3CDTF">2022-04-26T06:07:00Z</dcterms:modified>
</cp:coreProperties>
</file>